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289E" w14:textId="0F24AAE5" w:rsidR="00761D18" w:rsidRDefault="00B60772" w:rsidP="00B60772">
      <w:pPr>
        <w:spacing w:line="240" w:lineRule="auto"/>
      </w:pPr>
      <w:r>
        <w:tab/>
      </w:r>
      <w:r>
        <w:tab/>
      </w:r>
      <w:r>
        <w:tab/>
      </w:r>
      <w:r>
        <w:tab/>
      </w:r>
      <w:r>
        <w:tab/>
      </w:r>
      <w:r>
        <w:tab/>
      </w:r>
      <w:r>
        <w:tab/>
        <w:t>President:</w:t>
      </w:r>
      <w:r>
        <w:tab/>
      </w:r>
      <w:r>
        <w:tab/>
        <w:t>Peter G. Burk</w:t>
      </w:r>
    </w:p>
    <w:p w14:paraId="72DC8EDB" w14:textId="0547BA80" w:rsidR="00B60772" w:rsidRDefault="00B60772" w:rsidP="00B60772">
      <w:pPr>
        <w:spacing w:line="240" w:lineRule="auto"/>
      </w:pPr>
      <w:r>
        <w:tab/>
      </w:r>
      <w:r>
        <w:tab/>
      </w:r>
      <w:r>
        <w:tab/>
      </w:r>
      <w:r>
        <w:tab/>
      </w:r>
      <w:r>
        <w:tab/>
      </w:r>
      <w:r>
        <w:tab/>
      </w:r>
      <w:r>
        <w:tab/>
        <w:t>Vice President:</w:t>
      </w:r>
      <w:r>
        <w:tab/>
      </w:r>
      <w:r>
        <w:tab/>
        <w:t>Guy Beck</w:t>
      </w:r>
    </w:p>
    <w:p w14:paraId="3C6E8803" w14:textId="76A60425" w:rsidR="00B60772" w:rsidRDefault="00B60772" w:rsidP="00B60772">
      <w:pPr>
        <w:spacing w:line="240" w:lineRule="auto"/>
      </w:pPr>
      <w:r>
        <w:tab/>
      </w:r>
      <w:r>
        <w:tab/>
      </w:r>
      <w:r>
        <w:tab/>
      </w:r>
      <w:r>
        <w:tab/>
      </w:r>
      <w:r>
        <w:tab/>
      </w:r>
      <w:r>
        <w:tab/>
      </w:r>
      <w:r>
        <w:tab/>
        <w:t>Clerk:</w:t>
      </w:r>
      <w:r>
        <w:tab/>
      </w:r>
      <w:r>
        <w:tab/>
      </w:r>
      <w:r>
        <w:tab/>
        <w:t>Margaret Guyette</w:t>
      </w:r>
    </w:p>
    <w:p w14:paraId="18F26820" w14:textId="6410F9D6" w:rsidR="00B60772" w:rsidRDefault="00B60772" w:rsidP="00B60772">
      <w:pPr>
        <w:spacing w:line="240" w:lineRule="auto"/>
      </w:pPr>
      <w:r>
        <w:tab/>
      </w:r>
      <w:r>
        <w:tab/>
      </w:r>
      <w:r>
        <w:tab/>
      </w:r>
      <w:r>
        <w:tab/>
      </w:r>
      <w:r>
        <w:tab/>
      </w:r>
      <w:r>
        <w:tab/>
      </w:r>
      <w:r>
        <w:tab/>
        <w:t>Commissioners:</w:t>
      </w:r>
      <w:r>
        <w:tab/>
        <w:t>Scott Beiler</w:t>
      </w:r>
    </w:p>
    <w:p w14:paraId="071A1350" w14:textId="17A0CEA7" w:rsidR="00B60772" w:rsidRDefault="00B60772" w:rsidP="00B60772">
      <w:pPr>
        <w:spacing w:line="240" w:lineRule="auto"/>
      </w:pPr>
      <w:r>
        <w:tab/>
      </w:r>
      <w:r>
        <w:tab/>
      </w:r>
      <w:r>
        <w:tab/>
      </w:r>
      <w:r>
        <w:tab/>
      </w:r>
      <w:r>
        <w:tab/>
      </w:r>
      <w:r>
        <w:tab/>
      </w:r>
      <w:r>
        <w:tab/>
      </w:r>
      <w:r>
        <w:tab/>
      </w:r>
      <w:r>
        <w:tab/>
      </w:r>
      <w:r>
        <w:tab/>
        <w:t>Peter Burk</w:t>
      </w:r>
    </w:p>
    <w:p w14:paraId="44C1B5E4" w14:textId="78333FA1" w:rsidR="00B60772" w:rsidRDefault="00B60772" w:rsidP="00B60772">
      <w:pPr>
        <w:spacing w:line="240" w:lineRule="auto"/>
      </w:pPr>
      <w:r>
        <w:tab/>
      </w:r>
      <w:r>
        <w:tab/>
      </w:r>
      <w:r>
        <w:tab/>
      </w:r>
      <w:r>
        <w:tab/>
      </w:r>
      <w:r>
        <w:tab/>
      </w:r>
      <w:r>
        <w:tab/>
      </w:r>
      <w:r>
        <w:tab/>
        <w:t>Treasurer</w:t>
      </w:r>
      <w:proofErr w:type="gramStart"/>
      <w:r>
        <w:t>:</w:t>
      </w:r>
      <w:r>
        <w:tab/>
      </w:r>
      <w:r>
        <w:tab/>
        <w:t>Scott</w:t>
      </w:r>
      <w:proofErr w:type="gramEnd"/>
      <w:r>
        <w:t xml:space="preserve"> Wyllie</w:t>
      </w:r>
    </w:p>
    <w:p w14:paraId="161CFC40" w14:textId="107B6728" w:rsidR="00B60772" w:rsidRDefault="00B60772" w:rsidP="00B60772">
      <w:pPr>
        <w:spacing w:line="240" w:lineRule="auto"/>
        <w:jc w:val="center"/>
        <w:rPr>
          <w:sz w:val="28"/>
          <w:szCs w:val="28"/>
        </w:rPr>
      </w:pPr>
      <w:r w:rsidRPr="00B60772">
        <w:rPr>
          <w:b/>
          <w:bCs/>
          <w:sz w:val="28"/>
          <w:szCs w:val="28"/>
        </w:rPr>
        <w:t>SHAKER PINES FIRE DISTRICT #5</w:t>
      </w:r>
    </w:p>
    <w:p w14:paraId="354BA710" w14:textId="50EE9908" w:rsidR="00B60772" w:rsidRDefault="00B60772" w:rsidP="00B60772">
      <w:pPr>
        <w:spacing w:line="240" w:lineRule="auto"/>
        <w:rPr>
          <w:sz w:val="24"/>
          <w:szCs w:val="24"/>
        </w:rPr>
      </w:pPr>
      <w:r>
        <w:rPr>
          <w:sz w:val="24"/>
          <w:szCs w:val="24"/>
        </w:rPr>
        <w:t xml:space="preserve">A regular meeting of the Shaker Pines Fire District was held on </w:t>
      </w:r>
      <w:r w:rsidR="00F10FFC">
        <w:rPr>
          <w:sz w:val="24"/>
          <w:szCs w:val="24"/>
        </w:rPr>
        <w:t>Tuesday</w:t>
      </w:r>
      <w:r>
        <w:rPr>
          <w:sz w:val="24"/>
          <w:szCs w:val="24"/>
        </w:rPr>
        <w:t xml:space="preserve">, </w:t>
      </w:r>
      <w:r w:rsidR="00F10FFC">
        <w:rPr>
          <w:sz w:val="24"/>
          <w:szCs w:val="24"/>
        </w:rPr>
        <w:t xml:space="preserve">October 14, </w:t>
      </w:r>
      <w:proofErr w:type="gramStart"/>
      <w:r w:rsidR="00F10FFC">
        <w:rPr>
          <w:sz w:val="24"/>
          <w:szCs w:val="24"/>
        </w:rPr>
        <w:t>2025</w:t>
      </w:r>
      <w:proofErr w:type="gramEnd"/>
      <w:r>
        <w:rPr>
          <w:sz w:val="24"/>
          <w:szCs w:val="24"/>
        </w:rPr>
        <w:t xml:space="preserve"> at the fire station.</w:t>
      </w:r>
    </w:p>
    <w:p w14:paraId="39A640CF" w14:textId="6C71A065" w:rsidR="00B60772" w:rsidRDefault="00B60772" w:rsidP="00B60772">
      <w:pPr>
        <w:spacing w:line="240" w:lineRule="auto"/>
        <w:rPr>
          <w:sz w:val="24"/>
          <w:szCs w:val="24"/>
        </w:rPr>
      </w:pPr>
      <w:r>
        <w:rPr>
          <w:sz w:val="24"/>
          <w:szCs w:val="24"/>
        </w:rPr>
        <w:t>Those present were President Peter G. Burk, Vice President Guy Beck, Clerk Margaret Guyette, Commissioner Peter Burk, Fire Chief James Nolan, Deputy Fire Chief Edward Prajzner, and Administrative Assistant Jolene Bauckman.</w:t>
      </w:r>
    </w:p>
    <w:p w14:paraId="3D7241E4" w14:textId="27D97D30" w:rsidR="00B60772" w:rsidRDefault="00B60772" w:rsidP="00B60772">
      <w:pPr>
        <w:spacing w:line="240" w:lineRule="auto"/>
        <w:rPr>
          <w:sz w:val="24"/>
          <w:szCs w:val="24"/>
        </w:rPr>
      </w:pPr>
      <w:r>
        <w:rPr>
          <w:sz w:val="24"/>
          <w:szCs w:val="24"/>
        </w:rPr>
        <w:t xml:space="preserve">President Burk called the meeting to order at </w:t>
      </w:r>
      <w:r w:rsidR="00F10FFC">
        <w:rPr>
          <w:sz w:val="24"/>
          <w:szCs w:val="24"/>
        </w:rPr>
        <w:t>7:00 PM</w:t>
      </w:r>
      <w:r>
        <w:rPr>
          <w:sz w:val="24"/>
          <w:szCs w:val="24"/>
        </w:rPr>
        <w:t>.</w:t>
      </w:r>
    </w:p>
    <w:p w14:paraId="61D95502" w14:textId="7A267EB4" w:rsidR="00B60772" w:rsidRDefault="00B60772" w:rsidP="00B60772">
      <w:pPr>
        <w:spacing w:line="240" w:lineRule="auto"/>
        <w:rPr>
          <w:sz w:val="24"/>
          <w:szCs w:val="24"/>
        </w:rPr>
      </w:pPr>
      <w:r>
        <w:rPr>
          <w:sz w:val="24"/>
          <w:szCs w:val="24"/>
        </w:rPr>
        <w:t xml:space="preserve">MINUTES: The minutes for </w:t>
      </w:r>
      <w:r w:rsidR="00F10FFC">
        <w:rPr>
          <w:sz w:val="24"/>
          <w:szCs w:val="24"/>
        </w:rPr>
        <w:t>September 2025</w:t>
      </w:r>
      <w:r>
        <w:rPr>
          <w:sz w:val="24"/>
          <w:szCs w:val="24"/>
        </w:rPr>
        <w:t xml:space="preserve"> were presented to the Board members. A motion to accept the minutes was made by </w:t>
      </w:r>
      <w:r w:rsidR="00F10FFC">
        <w:rPr>
          <w:sz w:val="24"/>
          <w:szCs w:val="24"/>
        </w:rPr>
        <w:t>Vice President Beck</w:t>
      </w:r>
      <w:r>
        <w:rPr>
          <w:sz w:val="24"/>
          <w:szCs w:val="24"/>
        </w:rPr>
        <w:t xml:space="preserve"> and </w:t>
      </w:r>
      <w:r w:rsidR="00F10FFC">
        <w:rPr>
          <w:sz w:val="24"/>
          <w:szCs w:val="24"/>
        </w:rPr>
        <w:t>Commissioner Burk</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1D0376DB" w14:textId="733CC207" w:rsidR="00B60772" w:rsidRDefault="00B60772" w:rsidP="00B60772">
      <w:pPr>
        <w:spacing w:line="240" w:lineRule="auto"/>
        <w:rPr>
          <w:sz w:val="24"/>
          <w:szCs w:val="24"/>
        </w:rPr>
      </w:pPr>
      <w:r>
        <w:rPr>
          <w:sz w:val="24"/>
          <w:szCs w:val="24"/>
        </w:rPr>
        <w:t xml:space="preserve">TREASURER’S REPORT: </w:t>
      </w:r>
      <w:r w:rsidR="00F10FFC">
        <w:rPr>
          <w:sz w:val="24"/>
          <w:szCs w:val="24"/>
        </w:rPr>
        <w:t>T</w:t>
      </w:r>
      <w:r>
        <w:rPr>
          <w:sz w:val="24"/>
          <w:szCs w:val="24"/>
        </w:rPr>
        <w:t xml:space="preserve">he treasurer’s report for </w:t>
      </w:r>
      <w:r w:rsidR="00F10FFC">
        <w:rPr>
          <w:sz w:val="24"/>
          <w:szCs w:val="24"/>
        </w:rPr>
        <w:t>September 2025 was presented</w:t>
      </w:r>
      <w:r>
        <w:rPr>
          <w:sz w:val="24"/>
          <w:szCs w:val="24"/>
        </w:rPr>
        <w:t xml:space="preserve"> to the Board members. A motion to accept the treasurer's report was made by </w:t>
      </w:r>
      <w:r w:rsidR="00F10FFC">
        <w:rPr>
          <w:sz w:val="24"/>
          <w:szCs w:val="24"/>
        </w:rPr>
        <w:t>Vice President Beck</w:t>
      </w:r>
      <w:r>
        <w:rPr>
          <w:sz w:val="24"/>
          <w:szCs w:val="24"/>
        </w:rPr>
        <w:t xml:space="preserve"> and </w:t>
      </w:r>
      <w:r w:rsidR="00F10FFC">
        <w:rPr>
          <w:sz w:val="24"/>
          <w:szCs w:val="24"/>
        </w:rPr>
        <w:t>President Burk</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45D55882" w14:textId="57D68836" w:rsidR="00B60772" w:rsidRDefault="00B60772" w:rsidP="00B60772">
      <w:pPr>
        <w:spacing w:line="240" w:lineRule="auto"/>
        <w:rPr>
          <w:sz w:val="24"/>
          <w:szCs w:val="24"/>
        </w:rPr>
      </w:pPr>
      <w:r>
        <w:rPr>
          <w:sz w:val="24"/>
          <w:szCs w:val="24"/>
        </w:rPr>
        <w:t xml:space="preserve">CORRESPONDENCE: We received </w:t>
      </w:r>
      <w:r w:rsidR="00F10FFC">
        <w:rPr>
          <w:sz w:val="24"/>
          <w:szCs w:val="24"/>
        </w:rPr>
        <w:t>no correspondence</w:t>
      </w:r>
      <w:r>
        <w:rPr>
          <w:sz w:val="24"/>
          <w:szCs w:val="24"/>
        </w:rPr>
        <w:t>.</w:t>
      </w:r>
    </w:p>
    <w:p w14:paraId="4C5F31A9" w14:textId="59FC056F" w:rsidR="00B60772" w:rsidRDefault="00B60772" w:rsidP="00B60772">
      <w:pPr>
        <w:spacing w:line="240" w:lineRule="auto"/>
        <w:rPr>
          <w:sz w:val="24"/>
          <w:szCs w:val="24"/>
        </w:rPr>
      </w:pPr>
      <w:r>
        <w:rPr>
          <w:sz w:val="24"/>
          <w:szCs w:val="24"/>
        </w:rPr>
        <w:t>FIRE CHIEF REPORT: Fire Chief Nolan submitted his report verbally.</w:t>
      </w:r>
      <w:r w:rsidR="00F10FFC">
        <w:rPr>
          <w:sz w:val="24"/>
          <w:szCs w:val="24"/>
        </w:rPr>
        <w:t xml:space="preserve"> </w:t>
      </w:r>
    </w:p>
    <w:p w14:paraId="4890E11C" w14:textId="1FE72D42" w:rsidR="00F10FFC" w:rsidRDefault="00F10FFC" w:rsidP="00B60772">
      <w:pPr>
        <w:spacing w:line="240" w:lineRule="auto"/>
        <w:rPr>
          <w:sz w:val="24"/>
          <w:szCs w:val="24"/>
        </w:rPr>
      </w:pPr>
      <w:r>
        <w:rPr>
          <w:sz w:val="24"/>
          <w:szCs w:val="24"/>
        </w:rPr>
        <w:t xml:space="preserve">Live fire training, conducted by Captain Chris </w:t>
      </w:r>
      <w:proofErr w:type="gramStart"/>
      <w:r>
        <w:rPr>
          <w:sz w:val="24"/>
          <w:szCs w:val="24"/>
        </w:rPr>
        <w:t>Davis</w:t>
      </w:r>
      <w:proofErr w:type="gramEnd"/>
      <w:r>
        <w:rPr>
          <w:sz w:val="24"/>
          <w:szCs w:val="24"/>
        </w:rPr>
        <w:t xml:space="preserve"> is now complete. SCBA pack testing is also complete.</w:t>
      </w:r>
    </w:p>
    <w:p w14:paraId="271AF0C1" w14:textId="629B6135" w:rsidR="00F10FFC" w:rsidRDefault="00F10FFC" w:rsidP="00B60772">
      <w:pPr>
        <w:spacing w:line="240" w:lineRule="auto"/>
        <w:rPr>
          <w:sz w:val="24"/>
          <w:szCs w:val="24"/>
        </w:rPr>
      </w:pPr>
      <w:r>
        <w:rPr>
          <w:sz w:val="24"/>
          <w:szCs w:val="24"/>
        </w:rPr>
        <w:t>We have welcomed two new cadet members: Nicodemus Lukens and Cody Grant.</w:t>
      </w:r>
    </w:p>
    <w:p w14:paraId="0A98842B" w14:textId="432BA16C" w:rsidR="00F10FFC" w:rsidRDefault="00F10FFC" w:rsidP="00B60772">
      <w:pPr>
        <w:spacing w:line="240" w:lineRule="auto"/>
        <w:rPr>
          <w:sz w:val="24"/>
          <w:szCs w:val="24"/>
        </w:rPr>
      </w:pPr>
      <w:r>
        <w:rPr>
          <w:sz w:val="24"/>
          <w:szCs w:val="24"/>
        </w:rPr>
        <w:t>We participated in the Four Town Fair Parade.</w:t>
      </w:r>
    </w:p>
    <w:p w14:paraId="533ED909" w14:textId="4DF86C15" w:rsidR="00F10FFC" w:rsidRDefault="00F10FFC" w:rsidP="00B60772">
      <w:pPr>
        <w:spacing w:line="240" w:lineRule="auto"/>
        <w:rPr>
          <w:sz w:val="24"/>
          <w:szCs w:val="24"/>
        </w:rPr>
      </w:pPr>
      <w:r>
        <w:rPr>
          <w:sz w:val="24"/>
          <w:szCs w:val="24"/>
        </w:rPr>
        <w:t>Our SAM.gov account has been renewed and allows the department to apply for grants.</w:t>
      </w:r>
    </w:p>
    <w:p w14:paraId="03A27B7E" w14:textId="1C02D51C" w:rsidR="00F10FFC" w:rsidRDefault="00F10FFC" w:rsidP="00B60772">
      <w:pPr>
        <w:spacing w:line="240" w:lineRule="auto"/>
        <w:rPr>
          <w:sz w:val="24"/>
          <w:szCs w:val="24"/>
        </w:rPr>
      </w:pPr>
      <w:r>
        <w:rPr>
          <w:sz w:val="24"/>
          <w:szCs w:val="24"/>
        </w:rPr>
        <w:t xml:space="preserve">On November 1, 2025, we will begin our partnership with </w:t>
      </w:r>
      <w:proofErr w:type="spellStart"/>
      <w:r>
        <w:rPr>
          <w:sz w:val="24"/>
          <w:szCs w:val="24"/>
        </w:rPr>
        <w:t>Brycer</w:t>
      </w:r>
      <w:proofErr w:type="spellEnd"/>
      <w:r>
        <w:rPr>
          <w:sz w:val="24"/>
          <w:szCs w:val="24"/>
        </w:rPr>
        <w:t>, which is a compliance engine that monitors testing for alarm systems at commercial properties in the district.</w:t>
      </w:r>
    </w:p>
    <w:p w14:paraId="74E91587" w14:textId="23A351F0" w:rsidR="00F10FFC" w:rsidRDefault="00F10FFC" w:rsidP="00B60772">
      <w:pPr>
        <w:spacing w:line="240" w:lineRule="auto"/>
        <w:rPr>
          <w:sz w:val="24"/>
          <w:szCs w:val="24"/>
        </w:rPr>
      </w:pPr>
      <w:r>
        <w:rPr>
          <w:sz w:val="24"/>
          <w:szCs w:val="24"/>
        </w:rPr>
        <w:t>The department received ti</w:t>
      </w:r>
      <w:r w:rsidR="00926948">
        <w:rPr>
          <w:sz w:val="24"/>
          <w:szCs w:val="24"/>
        </w:rPr>
        <w:t>e</w:t>
      </w:r>
      <w:r>
        <w:rPr>
          <w:sz w:val="24"/>
          <w:szCs w:val="24"/>
        </w:rPr>
        <w:t>red PILOT grants totaling $152,357.29.</w:t>
      </w:r>
    </w:p>
    <w:p w14:paraId="197B182D" w14:textId="7AC18DAA" w:rsidR="00F10FFC" w:rsidRDefault="00F10FFC" w:rsidP="00B60772">
      <w:pPr>
        <w:spacing w:line="240" w:lineRule="auto"/>
        <w:rPr>
          <w:sz w:val="24"/>
          <w:szCs w:val="24"/>
        </w:rPr>
      </w:pPr>
      <w:r>
        <w:rPr>
          <w:sz w:val="24"/>
          <w:szCs w:val="24"/>
        </w:rPr>
        <w:t>An insurance risk management assessment was successfully completed by a third-party company. It is generally done every 6-7 years.</w:t>
      </w:r>
    </w:p>
    <w:p w14:paraId="2791605C" w14:textId="19B87D3D" w:rsidR="00F10FFC" w:rsidRDefault="00F10FFC" w:rsidP="00B60772">
      <w:pPr>
        <w:spacing w:line="240" w:lineRule="auto"/>
        <w:rPr>
          <w:sz w:val="24"/>
          <w:szCs w:val="24"/>
        </w:rPr>
      </w:pPr>
      <w:r>
        <w:rPr>
          <w:sz w:val="24"/>
          <w:szCs w:val="24"/>
        </w:rPr>
        <w:lastRenderedPageBreak/>
        <w:t xml:space="preserve">Back in April, Officers’ Weekend training at the National Fire Academy was rescheduled to October due to federal budget cuts. The rescheduled training was subsequently cancelled due to the government </w:t>
      </w:r>
      <w:proofErr w:type="gramStart"/>
      <w:r>
        <w:rPr>
          <w:sz w:val="24"/>
          <w:szCs w:val="24"/>
        </w:rPr>
        <w:t>shut-down</w:t>
      </w:r>
      <w:proofErr w:type="gramEnd"/>
      <w:r>
        <w:rPr>
          <w:sz w:val="24"/>
          <w:szCs w:val="24"/>
        </w:rPr>
        <w:t>.</w:t>
      </w:r>
    </w:p>
    <w:p w14:paraId="595DDC2B" w14:textId="7E3C5D9D" w:rsidR="00F10FFC" w:rsidRDefault="00FB06E9" w:rsidP="00B60772">
      <w:pPr>
        <w:spacing w:line="240" w:lineRule="auto"/>
        <w:rPr>
          <w:sz w:val="24"/>
          <w:szCs w:val="24"/>
        </w:rPr>
      </w:pPr>
      <w:r>
        <w:rPr>
          <w:sz w:val="24"/>
          <w:szCs w:val="24"/>
        </w:rPr>
        <w:t>Engine 52 has returned to service after annual maintenance and repairs were completed. Engine 51 is now out of service for similar maintenance and repairs.</w:t>
      </w:r>
    </w:p>
    <w:p w14:paraId="2FB47866" w14:textId="33C5EE23" w:rsidR="00B60772" w:rsidRDefault="00B60772" w:rsidP="00B60772">
      <w:pPr>
        <w:spacing w:line="240" w:lineRule="auto"/>
        <w:rPr>
          <w:sz w:val="24"/>
          <w:szCs w:val="24"/>
        </w:rPr>
      </w:pPr>
      <w:r>
        <w:rPr>
          <w:sz w:val="24"/>
          <w:szCs w:val="24"/>
        </w:rPr>
        <w:t xml:space="preserve">FIRE MARSHALL REPORT: Deputy Chief Prajzner read the </w:t>
      </w:r>
      <w:proofErr w:type="gramStart"/>
      <w:r>
        <w:rPr>
          <w:sz w:val="24"/>
          <w:szCs w:val="24"/>
        </w:rPr>
        <w:t>report</w:t>
      </w:r>
      <w:proofErr w:type="gramEnd"/>
      <w:r>
        <w:rPr>
          <w:sz w:val="24"/>
          <w:szCs w:val="24"/>
        </w:rPr>
        <w:t xml:space="preserve"> and it was placed on file. We had </w:t>
      </w:r>
      <w:r w:rsidR="00FB06E9">
        <w:rPr>
          <w:sz w:val="24"/>
          <w:szCs w:val="24"/>
        </w:rPr>
        <w:t>71</w:t>
      </w:r>
      <w:r>
        <w:rPr>
          <w:sz w:val="24"/>
          <w:szCs w:val="24"/>
        </w:rPr>
        <w:t xml:space="preserve"> incidents, </w:t>
      </w:r>
      <w:r w:rsidR="00FB06E9">
        <w:rPr>
          <w:sz w:val="24"/>
          <w:szCs w:val="24"/>
        </w:rPr>
        <w:t>1</w:t>
      </w:r>
      <w:r>
        <w:rPr>
          <w:sz w:val="24"/>
          <w:szCs w:val="24"/>
        </w:rPr>
        <w:t xml:space="preserve"> plan</w:t>
      </w:r>
      <w:r w:rsidR="006A3E43">
        <w:rPr>
          <w:sz w:val="24"/>
          <w:szCs w:val="24"/>
        </w:rPr>
        <w:t>/site</w:t>
      </w:r>
      <w:r>
        <w:rPr>
          <w:sz w:val="24"/>
          <w:szCs w:val="24"/>
        </w:rPr>
        <w:t xml:space="preserve"> reviews</w:t>
      </w:r>
      <w:r w:rsidR="006A3E43">
        <w:rPr>
          <w:sz w:val="24"/>
          <w:szCs w:val="24"/>
        </w:rPr>
        <w:t xml:space="preserve"> (</w:t>
      </w:r>
      <w:r w:rsidR="00FB06E9">
        <w:rPr>
          <w:sz w:val="24"/>
          <w:szCs w:val="24"/>
        </w:rPr>
        <w:t>215 Moody Road</w:t>
      </w:r>
      <w:r w:rsidR="006A3E43">
        <w:rPr>
          <w:sz w:val="24"/>
          <w:szCs w:val="24"/>
        </w:rPr>
        <w:t>)</w:t>
      </w:r>
      <w:r w:rsidR="00CB243A">
        <w:rPr>
          <w:sz w:val="24"/>
          <w:szCs w:val="24"/>
        </w:rPr>
        <w:t xml:space="preserve">, </w:t>
      </w:r>
      <w:r>
        <w:rPr>
          <w:sz w:val="24"/>
          <w:szCs w:val="24"/>
        </w:rPr>
        <w:t xml:space="preserve">and </w:t>
      </w:r>
      <w:r w:rsidR="00FB06E9">
        <w:rPr>
          <w:sz w:val="24"/>
          <w:szCs w:val="24"/>
        </w:rPr>
        <w:t>7</w:t>
      </w:r>
      <w:r>
        <w:rPr>
          <w:sz w:val="24"/>
          <w:szCs w:val="24"/>
        </w:rPr>
        <w:t xml:space="preserve"> inspections. </w:t>
      </w:r>
      <w:r w:rsidR="00CB243A">
        <w:rPr>
          <w:sz w:val="24"/>
          <w:szCs w:val="24"/>
        </w:rPr>
        <w:t xml:space="preserve">The monthly fire drill at LEGO Creative Child Care was conducted. </w:t>
      </w:r>
      <w:r w:rsidR="00FB06E9">
        <w:rPr>
          <w:sz w:val="24"/>
          <w:szCs w:val="24"/>
        </w:rPr>
        <w:t>Captain Mele completed 1.5 hours of training.</w:t>
      </w:r>
    </w:p>
    <w:p w14:paraId="790F2B09" w14:textId="1E3EFA83" w:rsidR="00B60772" w:rsidRDefault="00B60772" w:rsidP="00B60772">
      <w:pPr>
        <w:spacing w:line="240" w:lineRule="auto"/>
        <w:rPr>
          <w:sz w:val="24"/>
          <w:szCs w:val="24"/>
        </w:rPr>
      </w:pPr>
      <w:r>
        <w:rPr>
          <w:sz w:val="24"/>
          <w:szCs w:val="24"/>
        </w:rPr>
        <w:t xml:space="preserve">REPORTS OF COMMITTEES: </w:t>
      </w:r>
      <w:r w:rsidR="00FB06E9">
        <w:rPr>
          <w:sz w:val="24"/>
          <w:szCs w:val="24"/>
        </w:rPr>
        <w:t xml:space="preserve">Vice President Beck and Deputy Chief Prajzner gave updates from the consolidation committee, which met on October 8, 2025. Jamie Hurley is expected to report to the committee at the next meeting with an update on operations. Earl Provencher gave an update about the office of the fire marshal. John </w:t>
      </w:r>
      <w:proofErr w:type="spellStart"/>
      <w:r w:rsidR="00FB06E9">
        <w:rPr>
          <w:sz w:val="24"/>
          <w:szCs w:val="24"/>
        </w:rPr>
        <w:t>Santanella</w:t>
      </w:r>
      <w:proofErr w:type="spellEnd"/>
      <w:r w:rsidR="00FB06E9">
        <w:rPr>
          <w:sz w:val="24"/>
          <w:szCs w:val="24"/>
        </w:rPr>
        <w:t xml:space="preserve"> presented a check from the State of CT in the amount of $100,000 which will be used for consolidation expenses. </w:t>
      </w:r>
      <w:proofErr w:type="spellStart"/>
      <w:r w:rsidR="00FB06E9">
        <w:rPr>
          <w:sz w:val="24"/>
          <w:szCs w:val="24"/>
        </w:rPr>
        <w:t>Santanella</w:t>
      </w:r>
      <w:proofErr w:type="spellEnd"/>
      <w:r w:rsidR="00FB06E9">
        <w:rPr>
          <w:sz w:val="24"/>
          <w:szCs w:val="24"/>
        </w:rPr>
        <w:t xml:space="preserve"> also reported that the Connecticut Conference of Municipalities has resources available that may benefit the consolidation effort. He is will</w:t>
      </w:r>
      <w:r w:rsidR="00926948">
        <w:rPr>
          <w:sz w:val="24"/>
          <w:szCs w:val="24"/>
        </w:rPr>
        <w:t>ing</w:t>
      </w:r>
      <w:r w:rsidR="00FB06E9">
        <w:rPr>
          <w:sz w:val="24"/>
          <w:szCs w:val="24"/>
        </w:rPr>
        <w:t xml:space="preserve"> to be an intermediary to secure those resources, such as public relations or public education services. The committee is beginning to discuss how a Board of Commissioners for the consolidated district will be created. While a minimum of 9 members is required, Vice President Beck will request 12 for the first Board for the sake of equal representation. </w:t>
      </w:r>
    </w:p>
    <w:p w14:paraId="4B8F2577" w14:textId="24E11682" w:rsidR="00B60772" w:rsidRDefault="00B60772" w:rsidP="00B60772">
      <w:pPr>
        <w:spacing w:line="240" w:lineRule="auto"/>
        <w:rPr>
          <w:sz w:val="24"/>
          <w:szCs w:val="24"/>
        </w:rPr>
      </w:pPr>
      <w:r>
        <w:rPr>
          <w:sz w:val="24"/>
          <w:szCs w:val="24"/>
        </w:rPr>
        <w:t xml:space="preserve">OLD BUSINESS: </w:t>
      </w:r>
      <w:r w:rsidR="00FB06E9">
        <w:rPr>
          <w:sz w:val="24"/>
          <w:szCs w:val="24"/>
        </w:rPr>
        <w:t>There was no old business to discuss.</w:t>
      </w:r>
    </w:p>
    <w:p w14:paraId="3F936883" w14:textId="689C8AC3" w:rsidR="00B60772" w:rsidRDefault="00B60772" w:rsidP="00B60772">
      <w:pPr>
        <w:spacing w:line="240" w:lineRule="auto"/>
        <w:rPr>
          <w:sz w:val="24"/>
          <w:szCs w:val="24"/>
        </w:rPr>
      </w:pPr>
      <w:r>
        <w:rPr>
          <w:sz w:val="24"/>
          <w:szCs w:val="24"/>
        </w:rPr>
        <w:t xml:space="preserve">NEW BUSINESS: </w:t>
      </w:r>
      <w:r w:rsidR="00FB06E9">
        <w:rPr>
          <w:sz w:val="24"/>
          <w:szCs w:val="24"/>
        </w:rPr>
        <w:t>There was no new business to discuss.</w:t>
      </w:r>
    </w:p>
    <w:p w14:paraId="1AF8DCC5" w14:textId="6BD1D831" w:rsidR="00B60772" w:rsidRDefault="00B60772" w:rsidP="00B60772">
      <w:pPr>
        <w:spacing w:line="240" w:lineRule="auto"/>
        <w:rPr>
          <w:sz w:val="24"/>
          <w:szCs w:val="24"/>
        </w:rPr>
      </w:pPr>
      <w:r>
        <w:rPr>
          <w:sz w:val="24"/>
          <w:szCs w:val="24"/>
        </w:rPr>
        <w:t xml:space="preserve">BILLS: The Board members reviewed the bills. A motion to pay the bills as submitted was made by </w:t>
      </w:r>
      <w:r w:rsidR="00FB06E9">
        <w:rPr>
          <w:sz w:val="24"/>
          <w:szCs w:val="24"/>
        </w:rPr>
        <w:t>Vice President Beck</w:t>
      </w:r>
      <w:r>
        <w:rPr>
          <w:sz w:val="24"/>
          <w:szCs w:val="24"/>
        </w:rPr>
        <w:t xml:space="preserve"> and </w:t>
      </w:r>
      <w:r w:rsidR="00FB06E9">
        <w:rPr>
          <w:sz w:val="24"/>
          <w:szCs w:val="24"/>
        </w:rPr>
        <w:t>Commissioner Burk</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2F4A936F" w14:textId="2A613CE6" w:rsidR="00B60772" w:rsidRDefault="00B60772" w:rsidP="00B60772">
      <w:pPr>
        <w:spacing w:line="240" w:lineRule="auto"/>
        <w:rPr>
          <w:sz w:val="24"/>
          <w:szCs w:val="24"/>
        </w:rPr>
      </w:pPr>
      <w:r>
        <w:rPr>
          <w:sz w:val="24"/>
          <w:szCs w:val="24"/>
        </w:rPr>
        <w:t xml:space="preserve">ADJOURNMENT: A motion to adjourn the meeting was made by </w:t>
      </w:r>
      <w:r w:rsidR="00FB06E9">
        <w:rPr>
          <w:sz w:val="24"/>
          <w:szCs w:val="24"/>
        </w:rPr>
        <w:t>Commissioner Burk</w:t>
      </w:r>
      <w:r>
        <w:rPr>
          <w:sz w:val="24"/>
          <w:szCs w:val="24"/>
        </w:rPr>
        <w:t xml:space="preserve"> and </w:t>
      </w:r>
      <w:r w:rsidR="00FB06E9">
        <w:rPr>
          <w:sz w:val="24"/>
          <w:szCs w:val="24"/>
        </w:rPr>
        <w:t>Vice President Beck</w:t>
      </w:r>
      <w:r>
        <w:rPr>
          <w:sz w:val="24"/>
          <w:szCs w:val="24"/>
        </w:rPr>
        <w:t xml:space="preserve"> made a second to the motion. A vote was taken, it was unanimous, and the motion carried. The meeting adjourned at </w:t>
      </w:r>
      <w:r w:rsidR="00FB06E9">
        <w:rPr>
          <w:sz w:val="24"/>
          <w:szCs w:val="24"/>
        </w:rPr>
        <w:t>7:45 PM</w:t>
      </w:r>
      <w:r>
        <w:rPr>
          <w:sz w:val="24"/>
          <w:szCs w:val="24"/>
        </w:rPr>
        <w:t>.</w:t>
      </w:r>
    </w:p>
    <w:p w14:paraId="4CF8612D" w14:textId="77777777" w:rsidR="00B60772" w:rsidRDefault="00B60772" w:rsidP="00B60772">
      <w:pPr>
        <w:spacing w:line="240" w:lineRule="auto"/>
        <w:rPr>
          <w:sz w:val="24"/>
          <w:szCs w:val="24"/>
        </w:rPr>
      </w:pPr>
    </w:p>
    <w:p w14:paraId="54F83C69" w14:textId="765CAE7C" w:rsidR="00B60772" w:rsidRDefault="00B60772" w:rsidP="00B60772">
      <w:pPr>
        <w:spacing w:line="240" w:lineRule="auto"/>
        <w:rPr>
          <w:sz w:val="24"/>
          <w:szCs w:val="24"/>
        </w:rPr>
      </w:pPr>
      <w:r>
        <w:rPr>
          <w:sz w:val="24"/>
          <w:szCs w:val="24"/>
        </w:rPr>
        <w:t>Respectfully submitted,</w:t>
      </w:r>
    </w:p>
    <w:p w14:paraId="73E57B32" w14:textId="3CD5EFC8" w:rsidR="00B60772" w:rsidRDefault="00B60772" w:rsidP="00B60772">
      <w:pPr>
        <w:spacing w:line="240" w:lineRule="auto"/>
        <w:rPr>
          <w:sz w:val="24"/>
          <w:szCs w:val="24"/>
        </w:rPr>
      </w:pPr>
      <w:r w:rsidRPr="00B23CC3">
        <w:rPr>
          <w:noProof/>
        </w:rPr>
        <w:drawing>
          <wp:inline distT="0" distB="0" distL="0" distR="0" wp14:anchorId="49A8E84E" wp14:editId="4DB8926B">
            <wp:extent cx="1485900" cy="485775"/>
            <wp:effectExtent l="0" t="0" r="0" b="9525"/>
            <wp:docPr id="7231651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65190" name="Picture 1"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29401" t="11757" r="56726" b="80290"/>
                    <a:stretch>
                      <a:fillRect/>
                    </a:stretch>
                  </pic:blipFill>
                  <pic:spPr bwMode="auto">
                    <a:xfrm>
                      <a:off x="0" y="0"/>
                      <a:ext cx="1485900" cy="485775"/>
                    </a:xfrm>
                    <a:prstGeom prst="rect">
                      <a:avLst/>
                    </a:prstGeom>
                    <a:noFill/>
                    <a:ln>
                      <a:noFill/>
                    </a:ln>
                  </pic:spPr>
                </pic:pic>
              </a:graphicData>
            </a:graphic>
          </wp:inline>
        </w:drawing>
      </w:r>
    </w:p>
    <w:p w14:paraId="509EAA8A" w14:textId="6A9B6260" w:rsidR="00B60772" w:rsidRDefault="00B60772" w:rsidP="00B60772">
      <w:pPr>
        <w:spacing w:line="240" w:lineRule="auto"/>
        <w:rPr>
          <w:sz w:val="24"/>
          <w:szCs w:val="24"/>
        </w:rPr>
      </w:pPr>
      <w:r>
        <w:rPr>
          <w:sz w:val="24"/>
          <w:szCs w:val="24"/>
        </w:rPr>
        <w:t>Jolene Bauckman</w:t>
      </w:r>
    </w:p>
    <w:p w14:paraId="09D5EA91" w14:textId="5F1359F0" w:rsidR="00B60772" w:rsidRPr="00B60772" w:rsidRDefault="00B60772" w:rsidP="00B60772">
      <w:pPr>
        <w:spacing w:line="240" w:lineRule="auto"/>
        <w:rPr>
          <w:sz w:val="24"/>
          <w:szCs w:val="24"/>
        </w:rPr>
      </w:pPr>
      <w:r>
        <w:rPr>
          <w:sz w:val="24"/>
          <w:szCs w:val="24"/>
        </w:rPr>
        <w:t>Administrative Assistant</w:t>
      </w:r>
    </w:p>
    <w:sectPr w:rsidR="00B60772" w:rsidRPr="00B60772" w:rsidSect="00B60772">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2"/>
    <w:rsid w:val="00145169"/>
    <w:rsid w:val="006A3E43"/>
    <w:rsid w:val="0071584C"/>
    <w:rsid w:val="00761D18"/>
    <w:rsid w:val="00926948"/>
    <w:rsid w:val="00953A84"/>
    <w:rsid w:val="00B60772"/>
    <w:rsid w:val="00C20CA2"/>
    <w:rsid w:val="00C3005E"/>
    <w:rsid w:val="00CB243A"/>
    <w:rsid w:val="00F10FFC"/>
    <w:rsid w:val="00FB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2D7"/>
  <w15:chartTrackingRefBased/>
  <w15:docId w15:val="{66E7ACF2-5C29-4029-9A35-E2E2D786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772"/>
    <w:rPr>
      <w:rFonts w:eastAsiaTheme="majorEastAsia" w:cstheme="majorBidi"/>
      <w:color w:val="272727" w:themeColor="text1" w:themeTint="D8"/>
    </w:rPr>
  </w:style>
  <w:style w:type="paragraph" w:styleId="Title">
    <w:name w:val="Title"/>
    <w:basedOn w:val="Normal"/>
    <w:next w:val="Normal"/>
    <w:link w:val="TitleChar"/>
    <w:uiPriority w:val="10"/>
    <w:qFormat/>
    <w:rsid w:val="00B6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772"/>
    <w:pPr>
      <w:spacing w:before="160"/>
      <w:jc w:val="center"/>
    </w:pPr>
    <w:rPr>
      <w:i/>
      <w:iCs/>
      <w:color w:val="404040" w:themeColor="text1" w:themeTint="BF"/>
    </w:rPr>
  </w:style>
  <w:style w:type="character" w:customStyle="1" w:styleId="QuoteChar">
    <w:name w:val="Quote Char"/>
    <w:basedOn w:val="DefaultParagraphFont"/>
    <w:link w:val="Quote"/>
    <w:uiPriority w:val="29"/>
    <w:rsid w:val="00B60772"/>
    <w:rPr>
      <w:i/>
      <w:iCs/>
      <w:color w:val="404040" w:themeColor="text1" w:themeTint="BF"/>
    </w:rPr>
  </w:style>
  <w:style w:type="paragraph" w:styleId="ListParagraph">
    <w:name w:val="List Paragraph"/>
    <w:basedOn w:val="Normal"/>
    <w:uiPriority w:val="34"/>
    <w:qFormat/>
    <w:rsid w:val="00B60772"/>
    <w:pPr>
      <w:ind w:left="720"/>
      <w:contextualSpacing/>
    </w:pPr>
  </w:style>
  <w:style w:type="character" w:styleId="IntenseEmphasis">
    <w:name w:val="Intense Emphasis"/>
    <w:basedOn w:val="DefaultParagraphFont"/>
    <w:uiPriority w:val="21"/>
    <w:qFormat/>
    <w:rsid w:val="00B60772"/>
    <w:rPr>
      <w:i/>
      <w:iCs/>
      <w:color w:val="0F4761" w:themeColor="accent1" w:themeShade="BF"/>
    </w:rPr>
  </w:style>
  <w:style w:type="paragraph" w:styleId="IntenseQuote">
    <w:name w:val="Intense Quote"/>
    <w:basedOn w:val="Normal"/>
    <w:next w:val="Normal"/>
    <w:link w:val="IntenseQuoteChar"/>
    <w:uiPriority w:val="30"/>
    <w:qFormat/>
    <w:rsid w:val="00B6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772"/>
    <w:rPr>
      <w:i/>
      <w:iCs/>
      <w:color w:val="0F4761" w:themeColor="accent1" w:themeShade="BF"/>
    </w:rPr>
  </w:style>
  <w:style w:type="character" w:styleId="IntenseReference">
    <w:name w:val="Intense Reference"/>
    <w:basedOn w:val="DefaultParagraphFont"/>
    <w:uiPriority w:val="32"/>
    <w:qFormat/>
    <w:rsid w:val="00B60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Bauckman, Jolene</dc:creator>
  <cp:keywords/>
  <dc:description/>
  <cp:lastModifiedBy>Bauckman, Jolene</cp:lastModifiedBy>
  <cp:revision>4</cp:revision>
  <dcterms:created xsi:type="dcterms:W3CDTF">2025-10-15T17:24:00Z</dcterms:created>
  <dcterms:modified xsi:type="dcterms:W3CDTF">2025-10-16T11:58:00Z</dcterms:modified>
</cp:coreProperties>
</file>