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4DD4" w14:textId="77777777" w:rsidR="0018626D" w:rsidRDefault="0018626D" w:rsidP="0018626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OF SPECIAL MEETING</w:t>
      </w:r>
    </w:p>
    <w:p w14:paraId="04CA8AAC" w14:textId="77777777" w:rsidR="0018626D" w:rsidRPr="007D1AE9" w:rsidRDefault="0018626D" w:rsidP="0018626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1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Shaker Pines and </w:t>
      </w:r>
      <w:proofErr w:type="spellStart"/>
      <w:r w:rsidRPr="007D1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Hazardville</w:t>
      </w:r>
      <w:proofErr w:type="spellEnd"/>
      <w:r w:rsidRPr="007D1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Fire Districts Consolidation Committee</w:t>
      </w:r>
    </w:p>
    <w:p w14:paraId="693694FD" w14:textId="118ECDC9" w:rsidR="0018626D" w:rsidRPr="001232D8" w:rsidRDefault="004F1292" w:rsidP="00186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May 18</w:t>
      </w:r>
      <w:r w:rsidR="0018626D" w:rsidRPr="001232D8">
        <w:rPr>
          <w:rFonts w:ascii="Times New Roman" w:hAnsi="Times New Roman" w:cs="Times New Roman"/>
          <w:b/>
          <w:bCs/>
          <w:sz w:val="28"/>
          <w:szCs w:val="28"/>
        </w:rPr>
        <w:t>, 2023</w:t>
      </w:r>
    </w:p>
    <w:p w14:paraId="6DFEAA10" w14:textId="77777777" w:rsidR="0018626D" w:rsidRPr="001232D8" w:rsidRDefault="0018626D" w:rsidP="00186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2D8">
        <w:rPr>
          <w:rFonts w:ascii="Times New Roman" w:hAnsi="Times New Roman" w:cs="Times New Roman"/>
          <w:b/>
          <w:bCs/>
          <w:sz w:val="28"/>
          <w:szCs w:val="28"/>
        </w:rPr>
        <w:t>Shaker Pines Fire District #5</w:t>
      </w:r>
    </w:p>
    <w:p w14:paraId="5DCF2730" w14:textId="77777777" w:rsidR="0018626D" w:rsidRPr="001232D8" w:rsidRDefault="0018626D" w:rsidP="00186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232D8">
        <w:rPr>
          <w:rFonts w:ascii="Times New Roman" w:hAnsi="Times New Roman" w:cs="Times New Roman"/>
          <w:b/>
          <w:bCs/>
          <w:sz w:val="28"/>
          <w:szCs w:val="28"/>
        </w:rPr>
        <w:t>Hazardville</w:t>
      </w:r>
      <w:proofErr w:type="spellEnd"/>
      <w:r w:rsidRPr="001232D8">
        <w:rPr>
          <w:rFonts w:ascii="Times New Roman" w:hAnsi="Times New Roman" w:cs="Times New Roman"/>
          <w:b/>
          <w:bCs/>
          <w:sz w:val="28"/>
          <w:szCs w:val="28"/>
        </w:rPr>
        <w:t xml:space="preserve"> Fire District #3</w:t>
      </w:r>
    </w:p>
    <w:p w14:paraId="6F1F548C" w14:textId="77777777" w:rsidR="0018626D" w:rsidRPr="001232D8" w:rsidRDefault="0018626D" w:rsidP="0018626D">
      <w:pPr>
        <w:spacing w:after="0" w:line="240" w:lineRule="auto"/>
      </w:pPr>
    </w:p>
    <w:p w14:paraId="1FFB5F38" w14:textId="349EC7FC" w:rsidR="0018626D" w:rsidRPr="001232D8" w:rsidRDefault="0018626D" w:rsidP="00186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</w:t>
      </w:r>
      <w:r w:rsidRPr="001232D8">
        <w:rPr>
          <w:rFonts w:ascii="Times New Roman" w:hAnsi="Times New Roman" w:cs="Times New Roman"/>
          <w:sz w:val="24"/>
          <w:szCs w:val="24"/>
        </w:rPr>
        <w:t xml:space="preserve">pecial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232D8">
        <w:rPr>
          <w:rFonts w:ascii="Times New Roman" w:hAnsi="Times New Roman" w:cs="Times New Roman"/>
          <w:sz w:val="24"/>
          <w:szCs w:val="24"/>
        </w:rPr>
        <w:t xml:space="preserve">eeting of the Shaker Pines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1232D8">
        <w:rPr>
          <w:rFonts w:ascii="Times New Roman" w:hAnsi="Times New Roman" w:cs="Times New Roman"/>
          <w:sz w:val="24"/>
          <w:szCs w:val="24"/>
        </w:rPr>
        <w:t>Hazardville</w:t>
      </w:r>
      <w:proofErr w:type="spellEnd"/>
      <w:r w:rsidRPr="00123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Fire Districts Consolidation Committee </w:t>
      </w:r>
      <w:r w:rsidRPr="001232D8">
        <w:rPr>
          <w:rFonts w:ascii="Times New Roman" w:hAnsi="Times New Roman" w:cs="Times New Roman"/>
          <w:sz w:val="24"/>
          <w:szCs w:val="24"/>
        </w:rPr>
        <w:t xml:space="preserve">will be held </w:t>
      </w:r>
      <w:r w:rsidRPr="007D1AE9">
        <w:rPr>
          <w:rFonts w:ascii="Times New Roman" w:hAnsi="Times New Roman" w:cs="Times New Roman"/>
          <w:b/>
          <w:bCs/>
          <w:sz w:val="24"/>
          <w:szCs w:val="24"/>
        </w:rPr>
        <w:t xml:space="preserve">Thursday, </w:t>
      </w:r>
      <w:r w:rsidR="004F1292">
        <w:rPr>
          <w:rFonts w:ascii="Times New Roman" w:hAnsi="Times New Roman" w:cs="Times New Roman"/>
          <w:b/>
          <w:bCs/>
          <w:sz w:val="24"/>
          <w:szCs w:val="24"/>
        </w:rPr>
        <w:t>May 18</w:t>
      </w:r>
      <w:r w:rsidRPr="007D1AE9">
        <w:rPr>
          <w:rFonts w:ascii="Times New Roman" w:hAnsi="Times New Roman" w:cs="Times New Roman"/>
          <w:b/>
          <w:bCs/>
          <w:sz w:val="24"/>
          <w:szCs w:val="24"/>
        </w:rPr>
        <w:t xml:space="preserve">, 2023 at </w:t>
      </w:r>
      <w:r w:rsidR="004F129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D1AE9">
        <w:rPr>
          <w:rFonts w:ascii="Times New Roman" w:hAnsi="Times New Roman" w:cs="Times New Roman"/>
          <w:b/>
          <w:bCs/>
          <w:sz w:val="24"/>
          <w:szCs w:val="24"/>
        </w:rPr>
        <w:t>:00 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D8">
        <w:rPr>
          <w:rFonts w:ascii="Times New Roman" w:hAnsi="Times New Roman" w:cs="Times New Roman"/>
          <w:sz w:val="24"/>
          <w:szCs w:val="24"/>
        </w:rPr>
        <w:t xml:space="preserve">at the Shaker Pines </w:t>
      </w:r>
      <w:r>
        <w:rPr>
          <w:rFonts w:ascii="Times New Roman" w:hAnsi="Times New Roman" w:cs="Times New Roman"/>
          <w:sz w:val="24"/>
          <w:szCs w:val="24"/>
        </w:rPr>
        <w:t>Fi</w:t>
      </w:r>
      <w:r w:rsidRPr="001232D8">
        <w:rPr>
          <w:rFonts w:ascii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232D8">
        <w:rPr>
          <w:rFonts w:ascii="Times New Roman" w:hAnsi="Times New Roman" w:cs="Times New Roman"/>
          <w:sz w:val="24"/>
          <w:szCs w:val="24"/>
        </w:rPr>
        <w:t>tation</w:t>
      </w:r>
      <w:r>
        <w:rPr>
          <w:rFonts w:ascii="Times New Roman" w:hAnsi="Times New Roman" w:cs="Times New Roman"/>
          <w:sz w:val="24"/>
          <w:szCs w:val="24"/>
        </w:rPr>
        <w:t>, 37 Bacon Road, Enfield, Connecticut.</w:t>
      </w:r>
    </w:p>
    <w:p w14:paraId="0980B19A" w14:textId="77777777" w:rsidR="0018626D" w:rsidRPr="001232D8" w:rsidRDefault="0018626D" w:rsidP="00186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A14A6" w14:textId="77777777" w:rsidR="0018626D" w:rsidRPr="007D1AE9" w:rsidRDefault="0018626D" w:rsidP="00186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AE9">
        <w:rPr>
          <w:rFonts w:ascii="Times New Roman" w:hAnsi="Times New Roman" w:cs="Times New Roman"/>
          <w:b/>
          <w:bCs/>
          <w:sz w:val="24"/>
          <w:szCs w:val="24"/>
        </w:rPr>
        <w:t>Meeting Agenda</w:t>
      </w:r>
    </w:p>
    <w:p w14:paraId="4E66E485" w14:textId="77777777" w:rsidR="0018626D" w:rsidRPr="001232D8" w:rsidRDefault="0018626D" w:rsidP="00186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598F57" w14:textId="26C3C887" w:rsidR="0018626D" w:rsidRPr="0083537F" w:rsidRDefault="0018626D" w:rsidP="008353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37F">
        <w:rPr>
          <w:rFonts w:ascii="Times New Roman" w:hAnsi="Times New Roman" w:cs="Times New Roman"/>
          <w:sz w:val="24"/>
          <w:szCs w:val="24"/>
        </w:rPr>
        <w:t>Discussion of the Proposed Consolidated Organizational Chart or a Combined Proposed Plan of Consolidation.</w:t>
      </w:r>
    </w:p>
    <w:p w14:paraId="20C7A9A4" w14:textId="33216CBC" w:rsidR="0083537F" w:rsidRDefault="0083537F" w:rsidP="0083537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Organization Chart</w:t>
      </w:r>
    </w:p>
    <w:p w14:paraId="1E94083E" w14:textId="77777777" w:rsidR="0083537F" w:rsidRDefault="0083537F" w:rsidP="0083537F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73812549" w14:textId="5F7E6540" w:rsidR="0083537F" w:rsidRDefault="0083537F" w:rsidP="0083537F">
      <w:pPr>
        <w:pStyle w:val="ListParagraph"/>
        <w:numPr>
          <w:ilvl w:val="1"/>
          <w:numId w:val="1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District Name</w:t>
      </w:r>
    </w:p>
    <w:p w14:paraId="6CAA9290" w14:textId="77777777" w:rsidR="0083537F" w:rsidRPr="0083537F" w:rsidRDefault="0083537F" w:rsidP="00835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FE39FA" w14:textId="04FB336D" w:rsidR="0083537F" w:rsidRPr="0083537F" w:rsidRDefault="0083537F" w:rsidP="0083537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Topics </w:t>
      </w:r>
      <w:r w:rsidR="006036C0">
        <w:rPr>
          <w:rFonts w:ascii="Times New Roman" w:hAnsi="Times New Roman" w:cs="Times New Roman"/>
          <w:sz w:val="24"/>
          <w:szCs w:val="24"/>
        </w:rPr>
        <w:t>for Future Meetings</w:t>
      </w:r>
    </w:p>
    <w:p w14:paraId="72DCF251" w14:textId="77777777" w:rsidR="0018626D" w:rsidRPr="001232D8" w:rsidRDefault="0018626D" w:rsidP="00186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AF5DD" w14:textId="3C81B0A6" w:rsidR="0018626D" w:rsidRDefault="0018626D" w:rsidP="00186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D8"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</w:rPr>
        <w:t>Possible E</w:t>
      </w:r>
      <w:r w:rsidRPr="001232D8">
        <w:rPr>
          <w:rFonts w:ascii="Times New Roman" w:hAnsi="Times New Roman" w:cs="Times New Roman"/>
          <w:sz w:val="24"/>
          <w:szCs w:val="24"/>
        </w:rPr>
        <w:t xml:space="preserve">xecutive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232D8">
        <w:rPr>
          <w:rFonts w:ascii="Times New Roman" w:hAnsi="Times New Roman" w:cs="Times New Roman"/>
          <w:sz w:val="24"/>
          <w:szCs w:val="24"/>
        </w:rPr>
        <w:t>ession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E6C6FE" w14:textId="5434C8F9" w:rsidR="0018626D" w:rsidRDefault="0018626D" w:rsidP="0018626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General Statutes Section 1-200(6)(A): </w:t>
      </w:r>
      <w:r w:rsidRPr="001232D8">
        <w:rPr>
          <w:rFonts w:ascii="Times New Roman" w:hAnsi="Times New Roman" w:cs="Times New Roman"/>
          <w:sz w:val="24"/>
          <w:szCs w:val="24"/>
        </w:rPr>
        <w:t>discussion of personnel</w:t>
      </w:r>
      <w:r>
        <w:rPr>
          <w:rFonts w:ascii="Times New Roman" w:hAnsi="Times New Roman" w:cs="Times New Roman"/>
          <w:sz w:val="24"/>
          <w:szCs w:val="24"/>
        </w:rPr>
        <w:t xml:space="preserve"> matters related to the draft Plan of Consolidation.</w:t>
      </w:r>
    </w:p>
    <w:p w14:paraId="766D08D0" w14:textId="77777777" w:rsidR="0018626D" w:rsidRDefault="0018626D" w:rsidP="0018626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FF80E38" w14:textId="77777777" w:rsidR="0018626D" w:rsidRDefault="0018626D" w:rsidP="0018626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General Statutes Section 1-200(6)(E): review of </w:t>
      </w:r>
      <w:r w:rsidRPr="001232D8">
        <w:rPr>
          <w:rFonts w:ascii="Times New Roman" w:hAnsi="Times New Roman" w:cs="Times New Roman"/>
          <w:sz w:val="24"/>
          <w:szCs w:val="24"/>
        </w:rPr>
        <w:t xml:space="preserve">preliminary drafts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1232D8">
        <w:rPr>
          <w:rFonts w:ascii="Times New Roman" w:hAnsi="Times New Roman" w:cs="Times New Roman"/>
          <w:sz w:val="24"/>
          <w:szCs w:val="24"/>
        </w:rPr>
        <w:t xml:space="preserve"> notes </w:t>
      </w:r>
      <w:r>
        <w:rPr>
          <w:rFonts w:ascii="Times New Roman" w:hAnsi="Times New Roman" w:cs="Times New Roman"/>
          <w:sz w:val="24"/>
          <w:szCs w:val="24"/>
        </w:rPr>
        <w:t xml:space="preserve">subject to revision regarding </w:t>
      </w:r>
      <w:r w:rsidRPr="001232D8">
        <w:rPr>
          <w:rFonts w:ascii="Times New Roman" w:hAnsi="Times New Roman" w:cs="Times New Roman"/>
          <w:sz w:val="24"/>
          <w:szCs w:val="24"/>
        </w:rPr>
        <w:t>proposed Consolidated Organizational Chart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18101A" w14:textId="77777777" w:rsidR="0083537F" w:rsidRDefault="0083537F" w:rsidP="0018626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14:paraId="0FD879AF" w14:textId="19F7A5ED" w:rsidR="0083537F" w:rsidRDefault="0083537F" w:rsidP="0018626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</w:r>
      <w:r w:rsidR="00E463E3">
        <w:rPr>
          <w:rFonts w:ascii="Times New Roman" w:hAnsi="Times New Roman" w:cs="Times New Roman"/>
          <w:sz w:val="24"/>
          <w:szCs w:val="24"/>
        </w:rPr>
        <w:t xml:space="preserve">General Statutes Section 1-200(6)(E): </w:t>
      </w:r>
      <w:r w:rsidR="00B83C21">
        <w:rPr>
          <w:rFonts w:ascii="Times New Roman" w:hAnsi="Times New Roman" w:cs="Times New Roman"/>
          <w:sz w:val="24"/>
          <w:szCs w:val="24"/>
        </w:rPr>
        <w:t xml:space="preserve">Attorneys Advise and Opinions: </w:t>
      </w:r>
      <w:r w:rsidR="00E463E3">
        <w:rPr>
          <w:rFonts w:ascii="Times New Roman" w:hAnsi="Times New Roman" w:cs="Times New Roman"/>
          <w:sz w:val="24"/>
          <w:szCs w:val="24"/>
        </w:rPr>
        <w:t>review of documents exempt from disclosure</w:t>
      </w:r>
      <w:r w:rsidR="00B83C21">
        <w:rPr>
          <w:rFonts w:ascii="Times New Roman" w:hAnsi="Times New Roman" w:cs="Times New Roman"/>
          <w:sz w:val="24"/>
          <w:szCs w:val="24"/>
        </w:rPr>
        <w:t>:</w:t>
      </w:r>
      <w:r w:rsidR="00E46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Attorney</w:t>
      </w:r>
      <w:r w:rsidR="00E463E3">
        <w:rPr>
          <w:rFonts w:ascii="Times New Roman" w:hAnsi="Times New Roman" w:cs="Times New Roman"/>
          <w:sz w:val="24"/>
          <w:szCs w:val="24"/>
        </w:rPr>
        <w:t xml:space="preserve"> Client Privilege under General Statutes Section 1-210(b)(10)</w:t>
      </w:r>
      <w:r w:rsidR="00B83C21">
        <w:rPr>
          <w:rFonts w:ascii="Times New Roman" w:hAnsi="Times New Roman" w:cs="Times New Roman"/>
          <w:sz w:val="24"/>
          <w:szCs w:val="24"/>
        </w:rPr>
        <w:t>.</w:t>
      </w:r>
      <w:r w:rsidR="00BD0F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3CA7B" w14:textId="77777777" w:rsidR="0083537F" w:rsidRDefault="0083537F" w:rsidP="0018626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14:paraId="7A466184" w14:textId="77777777" w:rsidR="0018626D" w:rsidRDefault="0018626D" w:rsidP="00186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Adjourn</w:t>
      </w:r>
    </w:p>
    <w:p w14:paraId="791809B9" w14:textId="77777777" w:rsidR="0018626D" w:rsidRDefault="0018626D" w:rsidP="00186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9F951" w14:textId="77777777" w:rsidR="0018626D" w:rsidRDefault="0018626D" w:rsidP="00186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NOTE: The proposed Plan of Consolidation, once finalized by the Consolidation Committee, will be brought to the full Board of </w:t>
      </w:r>
      <w:r w:rsidRPr="001232D8">
        <w:rPr>
          <w:rFonts w:ascii="Times New Roman" w:hAnsi="Times New Roman" w:cs="Times New Roman"/>
          <w:sz w:val="24"/>
          <w:szCs w:val="24"/>
        </w:rPr>
        <w:t xml:space="preserve">Shaker Pines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232D8">
        <w:rPr>
          <w:rFonts w:ascii="Times New Roman" w:hAnsi="Times New Roman" w:cs="Times New Roman"/>
          <w:sz w:val="24"/>
          <w:szCs w:val="24"/>
        </w:rPr>
        <w:t xml:space="preserve">ire District Board of </w:t>
      </w:r>
      <w:r>
        <w:rPr>
          <w:rFonts w:ascii="Times New Roman" w:hAnsi="Times New Roman" w:cs="Times New Roman"/>
          <w:sz w:val="24"/>
          <w:szCs w:val="24"/>
        </w:rPr>
        <w:t>Fire C</w:t>
      </w:r>
      <w:r w:rsidRPr="001232D8">
        <w:rPr>
          <w:rFonts w:ascii="Times New Roman" w:hAnsi="Times New Roman" w:cs="Times New Roman"/>
          <w:sz w:val="24"/>
          <w:szCs w:val="24"/>
        </w:rPr>
        <w:t xml:space="preserve">ommissioners and </w:t>
      </w:r>
      <w:proofErr w:type="spellStart"/>
      <w:r w:rsidRPr="001232D8">
        <w:rPr>
          <w:rFonts w:ascii="Times New Roman" w:hAnsi="Times New Roman" w:cs="Times New Roman"/>
          <w:sz w:val="24"/>
          <w:szCs w:val="24"/>
        </w:rPr>
        <w:t>Hazardville</w:t>
      </w:r>
      <w:proofErr w:type="spellEnd"/>
      <w:r w:rsidRPr="00123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232D8">
        <w:rPr>
          <w:rFonts w:ascii="Times New Roman" w:hAnsi="Times New Roman" w:cs="Times New Roman"/>
          <w:sz w:val="24"/>
          <w:szCs w:val="24"/>
        </w:rPr>
        <w:t xml:space="preserve">ire District Board of </w:t>
      </w:r>
      <w:r>
        <w:rPr>
          <w:rFonts w:ascii="Times New Roman" w:hAnsi="Times New Roman" w:cs="Times New Roman"/>
          <w:sz w:val="24"/>
          <w:szCs w:val="24"/>
        </w:rPr>
        <w:t>Fire C</w:t>
      </w:r>
      <w:r w:rsidRPr="001232D8">
        <w:rPr>
          <w:rFonts w:ascii="Times New Roman" w:hAnsi="Times New Roman" w:cs="Times New Roman"/>
          <w:sz w:val="24"/>
          <w:szCs w:val="24"/>
        </w:rPr>
        <w:t>ommissioners</w:t>
      </w:r>
      <w:r>
        <w:rPr>
          <w:rFonts w:ascii="Times New Roman" w:hAnsi="Times New Roman" w:cs="Times New Roman"/>
          <w:sz w:val="24"/>
          <w:szCs w:val="24"/>
        </w:rPr>
        <w:t xml:space="preserve"> for discussion, </w:t>
      </w:r>
      <w:proofErr w:type="gramStart"/>
      <w:r>
        <w:rPr>
          <w:rFonts w:ascii="Times New Roman" w:hAnsi="Times New Roman" w:cs="Times New Roman"/>
          <w:sz w:val="24"/>
          <w:szCs w:val="24"/>
        </w:rPr>
        <w:t>review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action.</w:t>
      </w:r>
    </w:p>
    <w:p w14:paraId="0D1E5CB0" w14:textId="77777777" w:rsidR="0018626D" w:rsidRPr="001232D8" w:rsidRDefault="0018626D" w:rsidP="00186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6919E" w14:textId="77777777" w:rsidR="0018626D" w:rsidRPr="001232D8" w:rsidRDefault="0018626D" w:rsidP="00186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Shaker Pines and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Hazardville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Fire District </w:t>
      </w:r>
      <w:r w:rsidRPr="00067B1D">
        <w:rPr>
          <w:rFonts w:ascii="Times New Roman" w:hAnsi="Times New Roman" w:cs="Times New Roman"/>
          <w:b/>
          <w:bCs/>
          <w:sz w:val="24"/>
          <w:szCs w:val="24"/>
        </w:rPr>
        <w:t>Consolidation Committee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9D57C1" w14:textId="77777777" w:rsidR="0018626D" w:rsidRPr="001232D8" w:rsidRDefault="0018626D" w:rsidP="0018626D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14:paraId="093C5C89" w14:textId="77777777" w:rsidR="0018626D" w:rsidRDefault="0018626D" w:rsidP="0083537F">
      <w:pPr>
        <w:spacing w:after="0" w:line="240" w:lineRule="auto"/>
      </w:pPr>
      <w:r w:rsidRPr="00067B1D">
        <w:rPr>
          <w:u w:val="single"/>
        </w:rPr>
        <w:t xml:space="preserve">HAZARDVILLE FIRE DISTRICT </w:t>
      </w:r>
      <w:r>
        <w:tab/>
      </w:r>
      <w:r>
        <w:tab/>
      </w:r>
      <w:r>
        <w:tab/>
      </w:r>
      <w:r w:rsidRPr="00067B1D">
        <w:rPr>
          <w:u w:val="single"/>
        </w:rPr>
        <w:t xml:space="preserve">SHAKER PINES FIRE DISTRICT </w:t>
      </w:r>
      <w:r>
        <w:tab/>
      </w:r>
    </w:p>
    <w:p w14:paraId="6BB6A9F1" w14:textId="77777777" w:rsidR="0018626D" w:rsidRDefault="0018626D" w:rsidP="0083537F">
      <w:pPr>
        <w:spacing w:after="0" w:line="240" w:lineRule="auto"/>
      </w:pPr>
      <w:r w:rsidRPr="00067B1D">
        <w:t>Chairperson</w:t>
      </w:r>
      <w:r>
        <w:t xml:space="preserve"> Richard Tkacz President </w:t>
      </w:r>
      <w:r>
        <w:tab/>
      </w:r>
      <w:r>
        <w:tab/>
        <w:t xml:space="preserve">Peter G. Burk Clerk/Treasurer </w:t>
      </w:r>
    </w:p>
    <w:p w14:paraId="59A268E7" w14:textId="77777777" w:rsidR="0018626D" w:rsidRDefault="0018626D" w:rsidP="0083537F">
      <w:pPr>
        <w:spacing w:after="0" w:line="240" w:lineRule="auto"/>
      </w:pPr>
      <w:r>
        <w:t xml:space="preserve">Thomas </w:t>
      </w:r>
      <w:proofErr w:type="spellStart"/>
      <w:r>
        <w:t>Kozikowski</w:t>
      </w:r>
      <w:proofErr w:type="spellEnd"/>
      <w:r>
        <w:t xml:space="preserve"> Vice President </w:t>
      </w:r>
      <w:r>
        <w:tab/>
      </w:r>
      <w:r>
        <w:tab/>
        <w:t>Guy Beck Facilities</w:t>
      </w:r>
    </w:p>
    <w:p w14:paraId="469F448D" w14:textId="77777777" w:rsidR="0018626D" w:rsidRDefault="0018626D" w:rsidP="0083537F">
      <w:pPr>
        <w:spacing w:after="0" w:line="240" w:lineRule="auto"/>
      </w:pPr>
      <w:r>
        <w:t xml:space="preserve">Mark </w:t>
      </w:r>
      <w:proofErr w:type="spellStart"/>
      <w:r>
        <w:t>Zarcaro</w:t>
      </w:r>
      <w:proofErr w:type="spellEnd"/>
      <w:r>
        <w:t xml:space="preserve"> Clerk </w:t>
      </w:r>
      <w:r>
        <w:tab/>
      </w:r>
      <w:r>
        <w:tab/>
      </w:r>
      <w:r>
        <w:tab/>
      </w:r>
      <w:r>
        <w:tab/>
        <w:t>Margaret Guyette Commissioners</w:t>
      </w:r>
    </w:p>
    <w:p w14:paraId="6715BEDF" w14:textId="77777777" w:rsidR="0018626D" w:rsidRDefault="0018626D" w:rsidP="0083537F">
      <w:pPr>
        <w:spacing w:after="0" w:line="240" w:lineRule="auto"/>
        <w:ind w:left="3600" w:firstLine="720"/>
      </w:pPr>
      <w:r>
        <w:t xml:space="preserve">Peter Burk </w:t>
      </w:r>
    </w:p>
    <w:p w14:paraId="48484F32" w14:textId="77777777" w:rsidR="0018626D" w:rsidRDefault="0018626D" w:rsidP="0083537F">
      <w:pPr>
        <w:spacing w:after="0" w:line="240" w:lineRule="auto"/>
        <w:ind w:left="4320"/>
      </w:pPr>
      <w:r>
        <w:t xml:space="preserve">Scott Beiler Treasurer </w:t>
      </w:r>
    </w:p>
    <w:p w14:paraId="26243F28" w14:textId="7227EC13" w:rsidR="00D9702B" w:rsidRPr="0018626D" w:rsidRDefault="0018626D" w:rsidP="0083537F">
      <w:pPr>
        <w:spacing w:after="0" w:line="240" w:lineRule="auto"/>
        <w:ind w:left="3600" w:firstLine="720"/>
      </w:pPr>
      <w:r>
        <w:t xml:space="preserve"> Glen Bentz</w:t>
      </w:r>
    </w:p>
    <w:sectPr w:rsidR="00D9702B" w:rsidRPr="0018626D" w:rsidSect="000D2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2" w:right="810" w:bottom="1440" w:left="81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9CA1" w14:textId="77777777" w:rsidR="001232D8" w:rsidRDefault="001232D8" w:rsidP="001232D8">
      <w:pPr>
        <w:spacing w:after="0" w:line="240" w:lineRule="auto"/>
      </w:pPr>
      <w:r>
        <w:separator/>
      </w:r>
    </w:p>
  </w:endnote>
  <w:endnote w:type="continuationSeparator" w:id="0">
    <w:p w14:paraId="412D1182" w14:textId="77777777" w:rsidR="001232D8" w:rsidRDefault="001232D8" w:rsidP="0012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F79D" w14:textId="77777777" w:rsidR="00E463E3" w:rsidRDefault="00E46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DF1B" w14:textId="77777777" w:rsidR="00E463E3" w:rsidRDefault="00E463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2280" w14:textId="77777777" w:rsidR="00E463E3" w:rsidRDefault="00E46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EA09" w14:textId="77777777" w:rsidR="001232D8" w:rsidRDefault="001232D8" w:rsidP="001232D8">
      <w:pPr>
        <w:spacing w:after="0" w:line="240" w:lineRule="auto"/>
      </w:pPr>
      <w:r>
        <w:separator/>
      </w:r>
    </w:p>
  </w:footnote>
  <w:footnote w:type="continuationSeparator" w:id="0">
    <w:p w14:paraId="7EF10F48" w14:textId="77777777" w:rsidR="001232D8" w:rsidRDefault="001232D8" w:rsidP="0012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8646" w14:textId="77777777" w:rsidR="00E463E3" w:rsidRDefault="00E46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3FD4" w14:textId="77777777" w:rsidR="0030013C" w:rsidRDefault="004F1292" w:rsidP="0030013C">
    <w:pPr>
      <w:pStyle w:val="Header"/>
      <w:ind w:right="-1080"/>
      <w:rPr>
        <w:rFonts w:ascii="Frutiger LT Std 45 Light" w:hAnsi="Frutiger LT Std 45 Light"/>
        <w:b/>
        <w:bCs/>
        <w:noProof/>
        <w:color w:val="008080"/>
        <w:sz w:val="16"/>
        <w:szCs w:val="16"/>
      </w:rPr>
    </w:pPr>
  </w:p>
  <w:p w14:paraId="1E5F574C" w14:textId="77777777" w:rsidR="0030013C" w:rsidRDefault="004F12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4257" w14:textId="77777777" w:rsidR="0097532C" w:rsidRDefault="004F1292">
    <w:pPr>
      <w:pStyle w:val="Header"/>
    </w:pPr>
  </w:p>
  <w:p w14:paraId="5FBFD07B" w14:textId="77777777" w:rsidR="00995D70" w:rsidRDefault="004F1292">
    <w:pPr>
      <w:pStyle w:val="Header"/>
    </w:pPr>
  </w:p>
  <w:p w14:paraId="5CADE675" w14:textId="77777777" w:rsidR="00995D70" w:rsidRDefault="004F1292">
    <w:pPr>
      <w:pStyle w:val="Header"/>
    </w:pPr>
  </w:p>
  <w:p w14:paraId="166F064D" w14:textId="77777777" w:rsidR="00995D70" w:rsidRDefault="004F1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01074"/>
    <w:multiLevelType w:val="hybridMultilevel"/>
    <w:tmpl w:val="225EB37A"/>
    <w:lvl w:ilvl="0" w:tplc="34B42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903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6884B34-2042-4323-B8C1-06234B904D71}"/>
    <w:docVar w:name="dgnword-eventsink" w:val="1111912736"/>
  </w:docVars>
  <w:rsids>
    <w:rsidRoot w:val="001232D8"/>
    <w:rsid w:val="00067B1D"/>
    <w:rsid w:val="000D27D2"/>
    <w:rsid w:val="001232D8"/>
    <w:rsid w:val="00151C0F"/>
    <w:rsid w:val="0018626D"/>
    <w:rsid w:val="00282918"/>
    <w:rsid w:val="004F1292"/>
    <w:rsid w:val="00584FCE"/>
    <w:rsid w:val="006036C0"/>
    <w:rsid w:val="00626B62"/>
    <w:rsid w:val="0083537F"/>
    <w:rsid w:val="00B145AA"/>
    <w:rsid w:val="00B151E9"/>
    <w:rsid w:val="00B83C21"/>
    <w:rsid w:val="00BD0F4F"/>
    <w:rsid w:val="00D111ED"/>
    <w:rsid w:val="00D9702B"/>
    <w:rsid w:val="00E41F05"/>
    <w:rsid w:val="00E463E3"/>
    <w:rsid w:val="00EE53C6"/>
    <w:rsid w:val="00EE7BE7"/>
    <w:rsid w:val="00F31613"/>
    <w:rsid w:val="00F3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218E766"/>
  <w15:chartTrackingRefBased/>
  <w15:docId w15:val="{9AE54DDD-0DB5-448E-A64B-B116D4D6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32D8"/>
    <w:pPr>
      <w:tabs>
        <w:tab w:val="center" w:pos="4680"/>
        <w:tab w:val="right" w:pos="936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232D8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232D8"/>
    <w:pPr>
      <w:tabs>
        <w:tab w:val="center" w:pos="4680"/>
        <w:tab w:val="right" w:pos="936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232D8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3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 U K S ! 3 9 3 9 4 5 5 . 2 < / d o c u m e n t i d >  
     < s e n d e r i d > B K U M I E G A @ U K S . C O M < / s e n d e r i d >  
     < s e n d e r e m a i l > B K U M I E G A @ U K S . C O M < / s e n d e r e m a i l >  
     < l a s t m o d i f i e d > 2 0 2 3 - 0 4 - 1 8 T 1 2 : 3 4 : 0 0 . 0 0 0 0 0 0 0 - 0 4 : 0 0 < / l a s t m o d i f i e d >  
     < d a t a b a s e > U K S < / d a t a b a s e >  
 < / p r o p e r t i e s > 
</file>

<file path=customXml/itemProps1.xml><?xml version="1.0" encoding="utf-8"?>
<ds:datastoreItem xmlns:ds="http://schemas.openxmlformats.org/officeDocument/2006/customXml" ds:itemID="{3EECE4E8-10F0-4F9E-A59A-1DFF14FFA0F8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Bauckman, Jolene</dc:creator>
  <cp:keywords/>
  <dc:description/>
  <cp:lastModifiedBy>Bauckman, Jolene</cp:lastModifiedBy>
  <cp:revision>2</cp:revision>
  <dcterms:created xsi:type="dcterms:W3CDTF">2023-05-03T12:16:00Z</dcterms:created>
  <dcterms:modified xsi:type="dcterms:W3CDTF">2023-05-03T12:16:00Z</dcterms:modified>
</cp:coreProperties>
</file>