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289E" w14:textId="0F24AAE5" w:rsidR="00761D18" w:rsidRDefault="00B60772" w:rsidP="00B60772">
      <w:pPr>
        <w:spacing w:line="240" w:lineRule="auto"/>
      </w:pPr>
      <w:r>
        <w:tab/>
      </w:r>
      <w:r>
        <w:tab/>
      </w:r>
      <w:r>
        <w:tab/>
      </w:r>
      <w:r>
        <w:tab/>
      </w:r>
      <w:r>
        <w:tab/>
      </w:r>
      <w:r>
        <w:tab/>
      </w:r>
      <w:r>
        <w:tab/>
        <w:t>President:</w:t>
      </w:r>
      <w:r>
        <w:tab/>
      </w:r>
      <w:r>
        <w:tab/>
        <w:t>Peter G. Burk</w:t>
      </w:r>
    </w:p>
    <w:p w14:paraId="72DC8EDB" w14:textId="0547BA80" w:rsidR="00B60772" w:rsidRDefault="00B60772" w:rsidP="00B60772">
      <w:pPr>
        <w:spacing w:line="240" w:lineRule="auto"/>
      </w:pPr>
      <w:r>
        <w:tab/>
      </w:r>
      <w:r>
        <w:tab/>
      </w:r>
      <w:r>
        <w:tab/>
      </w:r>
      <w:r>
        <w:tab/>
      </w:r>
      <w:r>
        <w:tab/>
      </w:r>
      <w:r>
        <w:tab/>
      </w:r>
      <w:r>
        <w:tab/>
        <w:t>Vice President:</w:t>
      </w:r>
      <w:r>
        <w:tab/>
      </w:r>
      <w:r>
        <w:tab/>
        <w:t>Guy Beck</w:t>
      </w:r>
    </w:p>
    <w:p w14:paraId="3C6E8803" w14:textId="76A60425" w:rsidR="00B60772" w:rsidRDefault="00B60772" w:rsidP="00B60772">
      <w:pPr>
        <w:spacing w:line="240" w:lineRule="auto"/>
      </w:pPr>
      <w:r>
        <w:tab/>
      </w:r>
      <w:r>
        <w:tab/>
      </w:r>
      <w:r>
        <w:tab/>
      </w:r>
      <w:r>
        <w:tab/>
      </w:r>
      <w:r>
        <w:tab/>
      </w:r>
      <w:r>
        <w:tab/>
      </w:r>
      <w:r>
        <w:tab/>
        <w:t>Clerk:</w:t>
      </w:r>
      <w:r>
        <w:tab/>
      </w:r>
      <w:r>
        <w:tab/>
      </w:r>
      <w:r>
        <w:tab/>
        <w:t>Margaret Guyette</w:t>
      </w:r>
    </w:p>
    <w:p w14:paraId="18F26820" w14:textId="6410F9D6" w:rsidR="00B60772" w:rsidRDefault="00B60772" w:rsidP="00B60772">
      <w:pPr>
        <w:spacing w:line="240" w:lineRule="auto"/>
      </w:pPr>
      <w:r>
        <w:tab/>
      </w:r>
      <w:r>
        <w:tab/>
      </w:r>
      <w:r>
        <w:tab/>
      </w:r>
      <w:r>
        <w:tab/>
      </w:r>
      <w:r>
        <w:tab/>
      </w:r>
      <w:r>
        <w:tab/>
      </w:r>
      <w:r>
        <w:tab/>
        <w:t>Commissioners:</w:t>
      </w:r>
      <w:r>
        <w:tab/>
        <w:t>Scott Beiler</w:t>
      </w:r>
    </w:p>
    <w:p w14:paraId="071A1350" w14:textId="17A0CEA7" w:rsidR="00B60772" w:rsidRDefault="00B60772" w:rsidP="00B60772">
      <w:pPr>
        <w:spacing w:line="240" w:lineRule="auto"/>
      </w:pPr>
      <w:r>
        <w:tab/>
      </w:r>
      <w:r>
        <w:tab/>
      </w:r>
      <w:r>
        <w:tab/>
      </w:r>
      <w:r>
        <w:tab/>
      </w:r>
      <w:r>
        <w:tab/>
      </w:r>
      <w:r>
        <w:tab/>
      </w:r>
      <w:r>
        <w:tab/>
      </w:r>
      <w:r>
        <w:tab/>
      </w:r>
      <w:r>
        <w:tab/>
      </w:r>
      <w:r>
        <w:tab/>
        <w:t>Peter Burk</w:t>
      </w:r>
    </w:p>
    <w:p w14:paraId="44C1B5E4" w14:textId="78333FA1" w:rsidR="00B60772" w:rsidRDefault="00B60772" w:rsidP="00B60772">
      <w:pPr>
        <w:spacing w:line="240" w:lineRule="auto"/>
      </w:pPr>
      <w:r>
        <w:tab/>
      </w:r>
      <w:r>
        <w:tab/>
      </w:r>
      <w:r>
        <w:tab/>
      </w:r>
      <w:r>
        <w:tab/>
      </w:r>
      <w:r>
        <w:tab/>
      </w:r>
      <w:r>
        <w:tab/>
      </w:r>
      <w:r>
        <w:tab/>
        <w:t>Treasurer:</w:t>
      </w:r>
      <w:r>
        <w:tab/>
      </w:r>
      <w:r>
        <w:tab/>
        <w:t>Scott Wyllie</w:t>
      </w:r>
    </w:p>
    <w:p w14:paraId="161CFC40" w14:textId="107B6728" w:rsidR="00B60772" w:rsidRDefault="00B60772" w:rsidP="00B60772">
      <w:pPr>
        <w:spacing w:line="240" w:lineRule="auto"/>
        <w:jc w:val="center"/>
        <w:rPr>
          <w:sz w:val="28"/>
          <w:szCs w:val="28"/>
        </w:rPr>
      </w:pPr>
      <w:r w:rsidRPr="00B60772">
        <w:rPr>
          <w:b/>
          <w:bCs/>
          <w:sz w:val="28"/>
          <w:szCs w:val="28"/>
        </w:rPr>
        <w:t>SHAKER PINES FIRE DISTRICT #5</w:t>
      </w:r>
    </w:p>
    <w:p w14:paraId="050A2B32" w14:textId="77777777" w:rsidR="008F613E" w:rsidRDefault="00B60772" w:rsidP="00B60772">
      <w:pPr>
        <w:spacing w:line="240" w:lineRule="auto"/>
        <w:rPr>
          <w:sz w:val="24"/>
          <w:szCs w:val="24"/>
        </w:rPr>
      </w:pPr>
      <w:r>
        <w:rPr>
          <w:sz w:val="24"/>
          <w:szCs w:val="24"/>
        </w:rPr>
        <w:t xml:space="preserve">A regular meeting of the Shaker Pines Fire District was held on </w:t>
      </w:r>
      <w:r w:rsidR="008F613E">
        <w:rPr>
          <w:sz w:val="24"/>
          <w:szCs w:val="24"/>
        </w:rPr>
        <w:t>Tuesday, June 9, 2026</w:t>
      </w:r>
    </w:p>
    <w:p w14:paraId="354BA710" w14:textId="0D4E045D" w:rsidR="00B60772" w:rsidRDefault="00B60772" w:rsidP="00B60772">
      <w:pPr>
        <w:spacing w:line="240" w:lineRule="auto"/>
        <w:rPr>
          <w:sz w:val="24"/>
          <w:szCs w:val="24"/>
        </w:rPr>
      </w:pPr>
      <w:r>
        <w:rPr>
          <w:sz w:val="24"/>
          <w:szCs w:val="24"/>
        </w:rPr>
        <w:t xml:space="preserve"> at the fire station.</w:t>
      </w:r>
    </w:p>
    <w:p w14:paraId="39A640CF" w14:textId="7D192F6F" w:rsidR="00B60772" w:rsidRDefault="00B60772" w:rsidP="00B60772">
      <w:pPr>
        <w:spacing w:line="240" w:lineRule="auto"/>
        <w:rPr>
          <w:sz w:val="24"/>
          <w:szCs w:val="24"/>
        </w:rPr>
      </w:pPr>
      <w:r>
        <w:rPr>
          <w:sz w:val="24"/>
          <w:szCs w:val="24"/>
        </w:rPr>
        <w:t>Those present were President Peter G. Burk, Vice President Guy Beck, Clerk Margaret Guyette, Commissioner Peter Burk, Commissioner Scott Beiler, Treasurer Scott Wyllie, Fire Chief James Nolan, Deputy Fire Chief Edward Prajzner, and Administrative Assistant Jolene Bauckman.</w:t>
      </w:r>
    </w:p>
    <w:p w14:paraId="3D7241E4" w14:textId="6BDD80E7" w:rsidR="00B60772" w:rsidRDefault="00B60772" w:rsidP="00B60772">
      <w:pPr>
        <w:spacing w:line="240" w:lineRule="auto"/>
        <w:rPr>
          <w:sz w:val="24"/>
          <w:szCs w:val="24"/>
        </w:rPr>
      </w:pPr>
      <w:r>
        <w:rPr>
          <w:sz w:val="24"/>
          <w:szCs w:val="24"/>
        </w:rPr>
        <w:t xml:space="preserve">President Burk called the meeting to order at </w:t>
      </w:r>
      <w:r w:rsidR="008F613E">
        <w:rPr>
          <w:sz w:val="24"/>
          <w:szCs w:val="24"/>
        </w:rPr>
        <w:t>7:00</w:t>
      </w:r>
      <w:r>
        <w:rPr>
          <w:sz w:val="24"/>
          <w:szCs w:val="24"/>
        </w:rPr>
        <w:t>.</w:t>
      </w:r>
    </w:p>
    <w:p w14:paraId="61D95502" w14:textId="659D80D7" w:rsidR="00B60772" w:rsidRDefault="00B60772" w:rsidP="00B60772">
      <w:pPr>
        <w:spacing w:line="240" w:lineRule="auto"/>
        <w:rPr>
          <w:sz w:val="24"/>
          <w:szCs w:val="24"/>
        </w:rPr>
      </w:pPr>
      <w:r>
        <w:rPr>
          <w:sz w:val="24"/>
          <w:szCs w:val="24"/>
        </w:rPr>
        <w:t xml:space="preserve">MINUTES: The minutes for </w:t>
      </w:r>
      <w:r w:rsidR="008F613E">
        <w:rPr>
          <w:sz w:val="24"/>
          <w:szCs w:val="24"/>
        </w:rPr>
        <w:t>May 2026</w:t>
      </w:r>
      <w:r>
        <w:rPr>
          <w:sz w:val="24"/>
          <w:szCs w:val="24"/>
        </w:rPr>
        <w:t xml:space="preserve"> were presented to the Board members. A motion to accept the minutes was made by </w:t>
      </w:r>
      <w:r w:rsidR="008F613E">
        <w:rPr>
          <w:sz w:val="24"/>
          <w:szCs w:val="24"/>
        </w:rPr>
        <w:t>Vice President Beck</w:t>
      </w:r>
      <w:r>
        <w:rPr>
          <w:sz w:val="24"/>
          <w:szCs w:val="24"/>
        </w:rPr>
        <w:t xml:space="preserve"> and </w:t>
      </w:r>
      <w:r w:rsidR="008F613E">
        <w:rPr>
          <w:sz w:val="24"/>
          <w:szCs w:val="24"/>
        </w:rPr>
        <w:t>President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3EC659FA" w14:textId="1C2F0CB5" w:rsidR="008F613E" w:rsidRDefault="008F613E" w:rsidP="00B60772">
      <w:pPr>
        <w:spacing w:line="240" w:lineRule="auto"/>
        <w:rPr>
          <w:sz w:val="24"/>
          <w:szCs w:val="24"/>
        </w:rPr>
      </w:pPr>
      <w:r>
        <w:rPr>
          <w:sz w:val="24"/>
          <w:szCs w:val="24"/>
        </w:rPr>
        <w:t xml:space="preserve">The minutes for the annual district meeting held May 12, 2026 were presented to the Board members. A motion to accept the minutes was made by Vice President Beck and Commissioner Beiler made a second to the motion. A vote was taken, it was unanimous and the motion carried. </w:t>
      </w:r>
    </w:p>
    <w:p w14:paraId="1D0376DB" w14:textId="024D7704" w:rsidR="00B60772" w:rsidRDefault="00B60772" w:rsidP="00B60772">
      <w:pPr>
        <w:spacing w:line="240" w:lineRule="auto"/>
        <w:rPr>
          <w:sz w:val="24"/>
          <w:szCs w:val="24"/>
        </w:rPr>
      </w:pPr>
      <w:r>
        <w:rPr>
          <w:sz w:val="24"/>
          <w:szCs w:val="24"/>
        </w:rPr>
        <w:t xml:space="preserve">TREASURER’S REPORT: Treasurer Wyllie submitted the treasurer’s report for </w:t>
      </w:r>
      <w:r w:rsidR="008F613E">
        <w:rPr>
          <w:sz w:val="24"/>
          <w:szCs w:val="24"/>
        </w:rPr>
        <w:t>May 2026</w:t>
      </w:r>
      <w:r>
        <w:rPr>
          <w:sz w:val="24"/>
          <w:szCs w:val="24"/>
        </w:rPr>
        <w:t xml:space="preserve"> to the Board members. A motion to accept the treasurer's report was made by </w:t>
      </w:r>
      <w:r w:rsidR="008F613E">
        <w:rPr>
          <w:sz w:val="24"/>
          <w:szCs w:val="24"/>
        </w:rPr>
        <w:t>Vice President Beck</w:t>
      </w:r>
      <w:r>
        <w:rPr>
          <w:sz w:val="24"/>
          <w:szCs w:val="24"/>
        </w:rPr>
        <w:t xml:space="preserve"> and </w:t>
      </w:r>
      <w:r w:rsidR="008F613E">
        <w:rPr>
          <w:sz w:val="24"/>
          <w:szCs w:val="24"/>
        </w:rPr>
        <w:t>President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45D55882" w14:textId="10A0B002" w:rsidR="00B60772" w:rsidRDefault="00B60772" w:rsidP="00B60772">
      <w:pPr>
        <w:spacing w:line="240" w:lineRule="auto"/>
        <w:rPr>
          <w:sz w:val="24"/>
          <w:szCs w:val="24"/>
        </w:rPr>
      </w:pPr>
      <w:r>
        <w:rPr>
          <w:sz w:val="24"/>
          <w:szCs w:val="24"/>
        </w:rPr>
        <w:t xml:space="preserve">CORRESPONDENCE: We received </w:t>
      </w:r>
      <w:r w:rsidR="008F613E">
        <w:rPr>
          <w:sz w:val="24"/>
          <w:szCs w:val="24"/>
        </w:rPr>
        <w:t>a letter from the Capital Region Council of Governments with thanks for the use of the training room for the Trench class</w:t>
      </w:r>
      <w:r>
        <w:rPr>
          <w:sz w:val="24"/>
          <w:szCs w:val="24"/>
        </w:rPr>
        <w:t>.</w:t>
      </w:r>
      <w:r w:rsidR="008F613E">
        <w:rPr>
          <w:sz w:val="24"/>
          <w:szCs w:val="24"/>
        </w:rPr>
        <w:t xml:space="preserve"> We also received a letter from Benchmark Insurance, who carries our workers compensation insurance, notifying us that they will no longer be covering fire departments. Our agent with Smith Brothers has already found a good company to provide our workers compensation insurance. Clerk Guyette produced the income and expense report for the cell phone tower and distributed it to the Town of Enfield.</w:t>
      </w:r>
    </w:p>
    <w:p w14:paraId="7920B82D" w14:textId="2CA84892" w:rsidR="006D6094" w:rsidRDefault="00B60772" w:rsidP="00B60772">
      <w:pPr>
        <w:spacing w:line="240" w:lineRule="auto"/>
        <w:rPr>
          <w:sz w:val="24"/>
          <w:szCs w:val="24"/>
        </w:rPr>
      </w:pPr>
      <w:r>
        <w:rPr>
          <w:sz w:val="24"/>
          <w:szCs w:val="24"/>
        </w:rPr>
        <w:t>FIRE CHIEF REPORT: Fire Chief Nolan submitted his report verbally</w:t>
      </w:r>
      <w:r w:rsidR="008F613E">
        <w:rPr>
          <w:sz w:val="24"/>
          <w:szCs w:val="24"/>
        </w:rPr>
        <w:t xml:space="preserve">. Lt. Thomas McGuire, Firefighter Conor Davis and Administrative Assistant Bauckman </w:t>
      </w:r>
      <w:r w:rsidR="006D6094">
        <w:rPr>
          <w:sz w:val="24"/>
          <w:szCs w:val="24"/>
        </w:rPr>
        <w:t xml:space="preserve">provided support for the Special Olympics Law Enforcement Torch Run on June 4, 2026. On June </w:t>
      </w:r>
      <w:r w:rsidR="006D6094">
        <w:rPr>
          <w:sz w:val="24"/>
          <w:szCs w:val="24"/>
        </w:rPr>
        <w:lastRenderedPageBreak/>
        <w:t xml:space="preserve">5, 2026, the duty crew distributed ice cream for the Senior Picnic held at the Senior Center. </w:t>
      </w:r>
    </w:p>
    <w:p w14:paraId="22F8ABB0" w14:textId="3DEE9156" w:rsidR="006D6094" w:rsidRDefault="006D6094" w:rsidP="00B60772">
      <w:pPr>
        <w:spacing w:line="240" w:lineRule="auto"/>
        <w:rPr>
          <w:sz w:val="24"/>
          <w:szCs w:val="24"/>
        </w:rPr>
      </w:pPr>
      <w:r>
        <w:rPr>
          <w:sz w:val="24"/>
          <w:szCs w:val="24"/>
        </w:rPr>
        <w:t>We received a quote from the insurance company with a quote for the upcoming policy year that reflects about a 13% increase. While we only budgeted for 10%, the difference should not be significant.</w:t>
      </w:r>
    </w:p>
    <w:p w14:paraId="3686B149" w14:textId="6E99967C" w:rsidR="006D6094" w:rsidRDefault="006D6094" w:rsidP="00B60772">
      <w:pPr>
        <w:spacing w:line="240" w:lineRule="auto"/>
        <w:rPr>
          <w:sz w:val="24"/>
          <w:szCs w:val="24"/>
        </w:rPr>
      </w:pPr>
      <w:r>
        <w:rPr>
          <w:sz w:val="24"/>
          <w:szCs w:val="24"/>
        </w:rPr>
        <w:t>We have partnered with the American Red Cross to host blood drives in the training room approximately once a month. The first blood drive will be held on June 19, 2026.</w:t>
      </w:r>
    </w:p>
    <w:p w14:paraId="4A138F38" w14:textId="14EC37E8" w:rsidR="006D6094" w:rsidRDefault="006D6094" w:rsidP="00B60772">
      <w:pPr>
        <w:spacing w:line="240" w:lineRule="auto"/>
        <w:rPr>
          <w:sz w:val="24"/>
          <w:szCs w:val="24"/>
        </w:rPr>
      </w:pPr>
      <w:r>
        <w:rPr>
          <w:sz w:val="24"/>
          <w:szCs w:val="24"/>
        </w:rPr>
        <w:t>Chief Nolan will be meeting with Planning and Zoning on June 22, 2026 in hopes of securing a variance. Four of the town’s five fire districts have caught up on their contributions to the funding of the training facility, so construction should be able to begin very soon.</w:t>
      </w:r>
    </w:p>
    <w:p w14:paraId="2FB47866" w14:textId="7FE6B297" w:rsidR="00B60772" w:rsidRDefault="00B60772" w:rsidP="00B60772">
      <w:pPr>
        <w:spacing w:line="240" w:lineRule="auto"/>
        <w:rPr>
          <w:sz w:val="24"/>
          <w:szCs w:val="24"/>
        </w:rPr>
      </w:pPr>
      <w:r>
        <w:rPr>
          <w:sz w:val="24"/>
          <w:szCs w:val="24"/>
        </w:rPr>
        <w:t xml:space="preserve">FIRE MARSHAL REPORT: Deputy Chief Prajzner read the report and it was placed on file. We had </w:t>
      </w:r>
      <w:r w:rsidR="006D6094">
        <w:rPr>
          <w:sz w:val="24"/>
          <w:szCs w:val="24"/>
        </w:rPr>
        <w:t>65</w:t>
      </w:r>
      <w:r>
        <w:rPr>
          <w:sz w:val="24"/>
          <w:szCs w:val="24"/>
        </w:rPr>
        <w:t xml:space="preserve"> incidents, </w:t>
      </w:r>
      <w:r w:rsidR="006D6094">
        <w:rPr>
          <w:sz w:val="24"/>
          <w:szCs w:val="24"/>
        </w:rPr>
        <w:t>2</w:t>
      </w:r>
      <w:r>
        <w:rPr>
          <w:sz w:val="24"/>
          <w:szCs w:val="24"/>
        </w:rPr>
        <w:t xml:space="preserve"> plan</w:t>
      </w:r>
      <w:r w:rsidR="006A3E43">
        <w:rPr>
          <w:sz w:val="24"/>
          <w:szCs w:val="24"/>
        </w:rPr>
        <w:t>/site</w:t>
      </w:r>
      <w:r>
        <w:rPr>
          <w:sz w:val="24"/>
          <w:szCs w:val="24"/>
        </w:rPr>
        <w:t xml:space="preserve"> reviews</w:t>
      </w:r>
      <w:r w:rsidR="006A3E43">
        <w:rPr>
          <w:sz w:val="24"/>
          <w:szCs w:val="24"/>
        </w:rPr>
        <w:t xml:space="preserve"> (</w:t>
      </w:r>
      <w:r w:rsidR="006D6094">
        <w:rPr>
          <w:sz w:val="24"/>
          <w:szCs w:val="24"/>
        </w:rPr>
        <w:t>35 Bacon Road and 138 North Maple Street</w:t>
      </w:r>
      <w:r w:rsidR="006A3E43">
        <w:rPr>
          <w:sz w:val="24"/>
          <w:szCs w:val="24"/>
        </w:rPr>
        <w:t>)</w:t>
      </w:r>
      <w:r w:rsidR="00CB243A">
        <w:rPr>
          <w:sz w:val="24"/>
          <w:szCs w:val="24"/>
        </w:rPr>
        <w:t xml:space="preserve">, </w:t>
      </w:r>
      <w:r>
        <w:rPr>
          <w:sz w:val="24"/>
          <w:szCs w:val="24"/>
        </w:rPr>
        <w:t xml:space="preserve">and </w:t>
      </w:r>
      <w:r w:rsidR="006D6094">
        <w:rPr>
          <w:sz w:val="24"/>
          <w:szCs w:val="24"/>
        </w:rPr>
        <w:t>6</w:t>
      </w:r>
      <w:r>
        <w:rPr>
          <w:sz w:val="24"/>
          <w:szCs w:val="24"/>
        </w:rPr>
        <w:t xml:space="preserve"> inspections. </w:t>
      </w:r>
      <w:r w:rsidR="00CB243A">
        <w:rPr>
          <w:sz w:val="24"/>
          <w:szCs w:val="24"/>
        </w:rPr>
        <w:t xml:space="preserve">The monthly fire drill at LEGO Creative Child Care was conducted. </w:t>
      </w:r>
      <w:r w:rsidR="006D6094">
        <w:rPr>
          <w:sz w:val="24"/>
          <w:szCs w:val="24"/>
        </w:rPr>
        <w:t>There was no training to report.</w:t>
      </w:r>
    </w:p>
    <w:p w14:paraId="790F2B09" w14:textId="72E3BB0F" w:rsidR="00B60772" w:rsidRDefault="00B60772" w:rsidP="00B60772">
      <w:pPr>
        <w:spacing w:line="240" w:lineRule="auto"/>
        <w:rPr>
          <w:sz w:val="24"/>
          <w:szCs w:val="24"/>
        </w:rPr>
      </w:pPr>
      <w:r>
        <w:rPr>
          <w:sz w:val="24"/>
          <w:szCs w:val="24"/>
        </w:rPr>
        <w:t xml:space="preserve">REPORTS OF COMMITTEES: </w:t>
      </w:r>
      <w:r w:rsidR="006D6094">
        <w:rPr>
          <w:sz w:val="24"/>
          <w:szCs w:val="24"/>
        </w:rPr>
        <w:t>Vice President Beck and Deputy Chief Prajzner gave an update from the consolidation committee. A meeting was held on May 7, 2026. The committee received a preliminary draft of the communication plan from Sullivan &amp; LeShane. Tiffany Pignataro, of Pignataro &amp; Associates gave an update on financial findings. The team from Eastern CT State University is still working on gathering data and has been keeping the committee updated on progress and findings. At a meeting held June 4, 2026, the committee discussed various options for gaining approval for consolidation from the four districts</w:t>
      </w:r>
      <w:r w:rsidR="00384DFF">
        <w:rPr>
          <w:sz w:val="24"/>
          <w:szCs w:val="24"/>
        </w:rPr>
        <w:t>. While it’s possible that it may be a vote by each board of commissioners, everyone agrees that it should be put to the taxpayers to have a say first. A workshop with the various consultants and vendors will be held on June 10, 2026.</w:t>
      </w:r>
    </w:p>
    <w:p w14:paraId="4B8F2577" w14:textId="3F63B128" w:rsidR="00B60772" w:rsidRDefault="00B60772" w:rsidP="00B60772">
      <w:pPr>
        <w:spacing w:line="240" w:lineRule="auto"/>
        <w:rPr>
          <w:sz w:val="24"/>
          <w:szCs w:val="24"/>
        </w:rPr>
      </w:pPr>
      <w:r>
        <w:rPr>
          <w:sz w:val="24"/>
          <w:szCs w:val="24"/>
        </w:rPr>
        <w:t xml:space="preserve">OLD BUSINESS: </w:t>
      </w:r>
      <w:r w:rsidR="00384DFF">
        <w:rPr>
          <w:sz w:val="24"/>
          <w:szCs w:val="24"/>
        </w:rPr>
        <w:t>There was no old business to discuss.</w:t>
      </w:r>
    </w:p>
    <w:p w14:paraId="3F936883" w14:textId="37AC2538" w:rsidR="00B60772" w:rsidRDefault="00B60772" w:rsidP="00B60772">
      <w:pPr>
        <w:spacing w:line="240" w:lineRule="auto"/>
        <w:rPr>
          <w:sz w:val="24"/>
          <w:szCs w:val="24"/>
        </w:rPr>
      </w:pPr>
      <w:r>
        <w:rPr>
          <w:sz w:val="24"/>
          <w:szCs w:val="24"/>
        </w:rPr>
        <w:t xml:space="preserve">NEW BUSINESS: </w:t>
      </w:r>
      <w:r w:rsidR="008F613E">
        <w:rPr>
          <w:sz w:val="24"/>
          <w:szCs w:val="24"/>
        </w:rPr>
        <w:t>Vice President Beck asked the secretary to cast one vote to keep the existing slate of officers for the 202</w:t>
      </w:r>
      <w:r w:rsidR="008F613E">
        <w:rPr>
          <w:sz w:val="24"/>
          <w:szCs w:val="24"/>
        </w:rPr>
        <w:t>6</w:t>
      </w:r>
      <w:r w:rsidR="008F613E">
        <w:rPr>
          <w:sz w:val="24"/>
          <w:szCs w:val="24"/>
        </w:rPr>
        <w:t>-202</w:t>
      </w:r>
      <w:r w:rsidR="008F613E">
        <w:rPr>
          <w:sz w:val="24"/>
          <w:szCs w:val="24"/>
        </w:rPr>
        <w:t>7</w:t>
      </w:r>
      <w:r w:rsidR="008F613E">
        <w:rPr>
          <w:sz w:val="24"/>
          <w:szCs w:val="24"/>
        </w:rPr>
        <w:t xml:space="preserve"> year. President Burk made a second to the motion, a vote was taken and the motion carried. The officers for 202</w:t>
      </w:r>
      <w:r w:rsidR="008F613E">
        <w:rPr>
          <w:sz w:val="24"/>
          <w:szCs w:val="24"/>
        </w:rPr>
        <w:t>6</w:t>
      </w:r>
      <w:r w:rsidR="008F613E">
        <w:rPr>
          <w:sz w:val="24"/>
          <w:szCs w:val="24"/>
        </w:rPr>
        <w:t>-202</w:t>
      </w:r>
      <w:r w:rsidR="008F613E">
        <w:rPr>
          <w:sz w:val="24"/>
          <w:szCs w:val="24"/>
        </w:rPr>
        <w:t>7</w:t>
      </w:r>
      <w:r w:rsidR="008F613E">
        <w:rPr>
          <w:sz w:val="24"/>
          <w:szCs w:val="24"/>
        </w:rPr>
        <w:t xml:space="preserve"> are: President Peter G. Burk, Vice President Guy Beck and Clerk Margaret Guyette.</w:t>
      </w:r>
    </w:p>
    <w:p w14:paraId="1AF8DCC5" w14:textId="62A47600" w:rsidR="00B60772" w:rsidRDefault="00B60772" w:rsidP="00B60772">
      <w:pPr>
        <w:spacing w:line="240" w:lineRule="auto"/>
        <w:rPr>
          <w:sz w:val="24"/>
          <w:szCs w:val="24"/>
        </w:rPr>
      </w:pPr>
      <w:r>
        <w:rPr>
          <w:sz w:val="24"/>
          <w:szCs w:val="24"/>
        </w:rPr>
        <w:t xml:space="preserve">BILLS: The Board members reviewed the bills. A motion to pay the bills as submitted was made by </w:t>
      </w:r>
      <w:r w:rsidR="00384DFF">
        <w:rPr>
          <w:sz w:val="24"/>
          <w:szCs w:val="24"/>
        </w:rPr>
        <w:t>Vice President Beck</w:t>
      </w:r>
      <w:r>
        <w:rPr>
          <w:sz w:val="24"/>
          <w:szCs w:val="24"/>
        </w:rPr>
        <w:t xml:space="preserve"> and </w:t>
      </w:r>
      <w:r w:rsidR="00384DFF">
        <w:rPr>
          <w:sz w:val="24"/>
          <w:szCs w:val="24"/>
        </w:rPr>
        <w:t>Commissioner Beiler</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2F4A936F" w14:textId="36177C9F" w:rsidR="00B60772" w:rsidRDefault="00B60772" w:rsidP="00B60772">
      <w:pPr>
        <w:spacing w:line="240" w:lineRule="auto"/>
        <w:rPr>
          <w:sz w:val="24"/>
          <w:szCs w:val="24"/>
        </w:rPr>
      </w:pPr>
      <w:r>
        <w:rPr>
          <w:sz w:val="24"/>
          <w:szCs w:val="24"/>
        </w:rPr>
        <w:t xml:space="preserve">ADJOURNMENT: A motion to adjourn the meeting was made by </w:t>
      </w:r>
      <w:r w:rsidR="00384DFF">
        <w:rPr>
          <w:sz w:val="24"/>
          <w:szCs w:val="24"/>
        </w:rPr>
        <w:t>President Burk</w:t>
      </w:r>
      <w:r>
        <w:rPr>
          <w:sz w:val="24"/>
          <w:szCs w:val="24"/>
        </w:rPr>
        <w:t xml:space="preserve"> and </w:t>
      </w:r>
      <w:r w:rsidR="00384DFF">
        <w:rPr>
          <w:sz w:val="24"/>
          <w:szCs w:val="24"/>
        </w:rPr>
        <w:t>Clerk Guyette</w:t>
      </w:r>
      <w:r>
        <w:rPr>
          <w:sz w:val="24"/>
          <w:szCs w:val="24"/>
        </w:rPr>
        <w:t xml:space="preserve"> made a second to the motion. A vote was taken, it was unanimous, and the motion carried. The meeting adjourned at </w:t>
      </w:r>
      <w:r w:rsidR="00384DFF">
        <w:rPr>
          <w:sz w:val="24"/>
          <w:szCs w:val="24"/>
        </w:rPr>
        <w:t>7:53</w:t>
      </w:r>
      <w:r>
        <w:rPr>
          <w:sz w:val="24"/>
          <w:szCs w:val="24"/>
        </w:rPr>
        <w:t>.</w:t>
      </w:r>
    </w:p>
    <w:p w14:paraId="4CF8612D" w14:textId="77777777" w:rsidR="00B60772" w:rsidRDefault="00B60772" w:rsidP="00B60772">
      <w:pPr>
        <w:spacing w:line="240" w:lineRule="auto"/>
        <w:rPr>
          <w:sz w:val="24"/>
          <w:szCs w:val="24"/>
        </w:rPr>
      </w:pPr>
    </w:p>
    <w:p w14:paraId="54F83C69" w14:textId="765CAE7C" w:rsidR="00B60772" w:rsidRDefault="00B60772" w:rsidP="00B60772">
      <w:pPr>
        <w:spacing w:line="240" w:lineRule="auto"/>
        <w:rPr>
          <w:sz w:val="24"/>
          <w:szCs w:val="24"/>
        </w:rPr>
      </w:pPr>
      <w:r>
        <w:rPr>
          <w:sz w:val="24"/>
          <w:szCs w:val="24"/>
        </w:rPr>
        <w:lastRenderedPageBreak/>
        <w:t>Respectfully submitted,</w:t>
      </w:r>
    </w:p>
    <w:p w14:paraId="73E57B32" w14:textId="3CD5EFC8" w:rsidR="00B60772" w:rsidRDefault="00B60772" w:rsidP="00B60772">
      <w:pPr>
        <w:spacing w:line="240" w:lineRule="auto"/>
        <w:rPr>
          <w:sz w:val="24"/>
          <w:szCs w:val="24"/>
        </w:rPr>
      </w:pPr>
      <w:r w:rsidRPr="00B23CC3">
        <w:rPr>
          <w:noProof/>
        </w:rPr>
        <w:drawing>
          <wp:inline distT="0" distB="0" distL="0" distR="0" wp14:anchorId="49A8E84E" wp14:editId="4DB8926B">
            <wp:extent cx="1485900" cy="485775"/>
            <wp:effectExtent l="0" t="0" r="0" b="9525"/>
            <wp:docPr id="7231651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65190" name="Picture 1" descr="A screenshot of a comput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29401" t="11757" r="56726" b="80290"/>
                    <a:stretch>
                      <a:fillRect/>
                    </a:stretch>
                  </pic:blipFill>
                  <pic:spPr bwMode="auto">
                    <a:xfrm>
                      <a:off x="0" y="0"/>
                      <a:ext cx="1485900" cy="485775"/>
                    </a:xfrm>
                    <a:prstGeom prst="rect">
                      <a:avLst/>
                    </a:prstGeom>
                    <a:noFill/>
                    <a:ln>
                      <a:noFill/>
                    </a:ln>
                  </pic:spPr>
                </pic:pic>
              </a:graphicData>
            </a:graphic>
          </wp:inline>
        </w:drawing>
      </w:r>
    </w:p>
    <w:p w14:paraId="509EAA8A" w14:textId="6A9B6260" w:rsidR="00B60772" w:rsidRDefault="00B60772" w:rsidP="00B60772">
      <w:pPr>
        <w:spacing w:line="240" w:lineRule="auto"/>
        <w:rPr>
          <w:sz w:val="24"/>
          <w:szCs w:val="24"/>
        </w:rPr>
      </w:pPr>
      <w:r>
        <w:rPr>
          <w:sz w:val="24"/>
          <w:szCs w:val="24"/>
        </w:rPr>
        <w:t>Jolene Bauckman</w:t>
      </w:r>
    </w:p>
    <w:p w14:paraId="09D5EA91" w14:textId="5F1359F0" w:rsidR="00B60772" w:rsidRPr="00B60772" w:rsidRDefault="00B60772" w:rsidP="00B60772">
      <w:pPr>
        <w:spacing w:line="240" w:lineRule="auto"/>
        <w:rPr>
          <w:sz w:val="24"/>
          <w:szCs w:val="24"/>
        </w:rPr>
      </w:pPr>
      <w:r>
        <w:rPr>
          <w:sz w:val="24"/>
          <w:szCs w:val="24"/>
        </w:rPr>
        <w:t>Administrative Assistant</w:t>
      </w:r>
    </w:p>
    <w:sectPr w:rsidR="00B60772" w:rsidRPr="00B60772" w:rsidSect="00B60772">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72"/>
    <w:rsid w:val="00145169"/>
    <w:rsid w:val="002E656D"/>
    <w:rsid w:val="00384DFF"/>
    <w:rsid w:val="006A3E43"/>
    <w:rsid w:val="006D6094"/>
    <w:rsid w:val="00761D18"/>
    <w:rsid w:val="007A0027"/>
    <w:rsid w:val="008C1E91"/>
    <w:rsid w:val="008F613E"/>
    <w:rsid w:val="00953A84"/>
    <w:rsid w:val="00B60772"/>
    <w:rsid w:val="00CB243A"/>
    <w:rsid w:val="00E86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72D7"/>
  <w15:chartTrackingRefBased/>
  <w15:docId w15:val="{66E7ACF2-5C29-4029-9A35-E2E2D78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772"/>
    <w:rPr>
      <w:rFonts w:eastAsiaTheme="majorEastAsia" w:cstheme="majorBidi"/>
      <w:color w:val="272727" w:themeColor="text1" w:themeTint="D8"/>
    </w:rPr>
  </w:style>
  <w:style w:type="paragraph" w:styleId="Title">
    <w:name w:val="Title"/>
    <w:basedOn w:val="Normal"/>
    <w:next w:val="Normal"/>
    <w:link w:val="TitleChar"/>
    <w:uiPriority w:val="10"/>
    <w:qFormat/>
    <w:rsid w:val="00B60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772"/>
    <w:pPr>
      <w:spacing w:before="160"/>
      <w:jc w:val="center"/>
    </w:pPr>
    <w:rPr>
      <w:i/>
      <w:iCs/>
      <w:color w:val="404040" w:themeColor="text1" w:themeTint="BF"/>
    </w:rPr>
  </w:style>
  <w:style w:type="character" w:customStyle="1" w:styleId="QuoteChar">
    <w:name w:val="Quote Char"/>
    <w:basedOn w:val="DefaultParagraphFont"/>
    <w:link w:val="Quote"/>
    <w:uiPriority w:val="29"/>
    <w:rsid w:val="00B60772"/>
    <w:rPr>
      <w:i/>
      <w:iCs/>
      <w:color w:val="404040" w:themeColor="text1" w:themeTint="BF"/>
    </w:rPr>
  </w:style>
  <w:style w:type="paragraph" w:styleId="ListParagraph">
    <w:name w:val="List Paragraph"/>
    <w:basedOn w:val="Normal"/>
    <w:uiPriority w:val="34"/>
    <w:qFormat/>
    <w:rsid w:val="00B60772"/>
    <w:pPr>
      <w:ind w:left="720"/>
      <w:contextualSpacing/>
    </w:pPr>
  </w:style>
  <w:style w:type="character" w:styleId="IntenseEmphasis">
    <w:name w:val="Intense Emphasis"/>
    <w:basedOn w:val="DefaultParagraphFont"/>
    <w:uiPriority w:val="21"/>
    <w:qFormat/>
    <w:rsid w:val="00B60772"/>
    <w:rPr>
      <w:i/>
      <w:iCs/>
      <w:color w:val="0F4761" w:themeColor="accent1" w:themeShade="BF"/>
    </w:rPr>
  </w:style>
  <w:style w:type="paragraph" w:styleId="IntenseQuote">
    <w:name w:val="Intense Quote"/>
    <w:basedOn w:val="Normal"/>
    <w:next w:val="Normal"/>
    <w:link w:val="IntenseQuoteChar"/>
    <w:uiPriority w:val="30"/>
    <w:qFormat/>
    <w:rsid w:val="00B60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772"/>
    <w:rPr>
      <w:i/>
      <w:iCs/>
      <w:color w:val="0F4761" w:themeColor="accent1" w:themeShade="BF"/>
    </w:rPr>
  </w:style>
  <w:style w:type="character" w:styleId="IntenseReference">
    <w:name w:val="Intense Reference"/>
    <w:basedOn w:val="DefaultParagraphFont"/>
    <w:uiPriority w:val="32"/>
    <w:qFormat/>
    <w:rsid w:val="00B607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Bauckman, Jolene</dc:creator>
  <cp:keywords/>
  <dc:description/>
  <cp:lastModifiedBy>Bauckman, Jolene</cp:lastModifiedBy>
  <cp:revision>3</cp:revision>
  <dcterms:created xsi:type="dcterms:W3CDTF">2026-06-10T15:30:00Z</dcterms:created>
  <dcterms:modified xsi:type="dcterms:W3CDTF">2026-06-10T15:52:00Z</dcterms:modified>
</cp:coreProperties>
</file>